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62624B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«</w:t>
      </w:r>
      <w:r w:rsidR="007D270D">
        <w:rPr>
          <w:rFonts w:ascii="Times New Roman" w:hAnsi="Times New Roman" w:cs="Times New Roman"/>
        </w:rPr>
        <w:t>29</w:t>
      </w:r>
      <w:r w:rsidRPr="00047735">
        <w:rPr>
          <w:rFonts w:ascii="Times New Roman" w:hAnsi="Times New Roman" w:cs="Times New Roman"/>
        </w:rPr>
        <w:t xml:space="preserve">» </w:t>
      </w:r>
      <w:r w:rsidR="00F35984">
        <w:rPr>
          <w:rFonts w:ascii="Times New Roman" w:hAnsi="Times New Roman" w:cs="Times New Roman"/>
        </w:rPr>
        <w:t>дека</w:t>
      </w:r>
      <w:r w:rsidR="00D52ACB">
        <w:rPr>
          <w:rFonts w:ascii="Times New Roman" w:hAnsi="Times New Roman" w:cs="Times New Roman"/>
        </w:rPr>
        <w:t>бря</w:t>
      </w:r>
      <w:r w:rsidRPr="00047735">
        <w:rPr>
          <w:rFonts w:ascii="Times New Roman" w:hAnsi="Times New Roman" w:cs="Times New Roman"/>
        </w:rPr>
        <w:t xml:space="preserve"> 20</w:t>
      </w:r>
      <w:r w:rsidR="00547D49">
        <w:rPr>
          <w:rFonts w:ascii="Times New Roman" w:hAnsi="Times New Roman" w:cs="Times New Roman"/>
        </w:rPr>
        <w:t>18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7D270D">
        <w:rPr>
          <w:rFonts w:ascii="Times New Roman" w:hAnsi="Times New Roman" w:cs="Times New Roman"/>
        </w:rPr>
        <w:t>84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585AB8" w:rsidRPr="00047735">
        <w:rPr>
          <w:rFonts w:ascii="Times New Roman" w:hAnsi="Times New Roman" w:cs="Times New Roman"/>
        </w:rPr>
        <w:t>Развитие органов местного самоуправления администрации Новомихайловского сельсовета на 2018 – 2022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60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Руководствуясь </w:t>
      </w:r>
      <w:r w:rsidR="00585AB8" w:rsidRPr="00047735">
        <w:rPr>
          <w:rFonts w:ascii="Times New Roman" w:hAnsi="Times New Roman" w:cs="Times New Roman"/>
        </w:rPr>
        <w:t>статьей 179 Бюджетного кодекса Российской Федерации, статьей 10 Устава</w:t>
      </w:r>
      <w:r w:rsidRPr="00047735">
        <w:rPr>
          <w:rFonts w:ascii="Times New Roman" w:hAnsi="Times New Roman" w:cs="Times New Roman"/>
        </w:rPr>
        <w:t xml:space="preserve"> муниципального образования Новомихайловский сельсовета,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585AB8" w:rsidRPr="00047735">
        <w:rPr>
          <w:rFonts w:ascii="Times New Roman" w:hAnsi="Times New Roman" w:cs="Times New Roman"/>
        </w:rPr>
        <w:t>«Развитие органов местного самоуправления администрации Новомихайловского сельсовета на 2018 – 2022 годы», утвержденную Постановлением Администрации Новомихайловского сельсовета от 27.11.2017 года № 60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7D270D">
              <w:rPr>
                <w:rFonts w:ascii="Times New Roman" w:hAnsi="Times New Roman" w:cs="Times New Roman"/>
              </w:rPr>
              <w:t>22718,0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 w:rsidR="00474423">
              <w:rPr>
                <w:rFonts w:ascii="Times New Roman" w:hAnsi="Times New Roman" w:cs="Times New Roman"/>
              </w:rPr>
              <w:t>4246,2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474423">
              <w:rPr>
                <w:rFonts w:ascii="Times New Roman" w:hAnsi="Times New Roman" w:cs="Times New Roman"/>
              </w:rPr>
              <w:t>4917,8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474423">
              <w:rPr>
                <w:rFonts w:ascii="Times New Roman" w:hAnsi="Times New Roman" w:cs="Times New Roman"/>
              </w:rPr>
              <w:t>4720,0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 w:rsidR="00474423">
              <w:rPr>
                <w:rFonts w:ascii="Times New Roman" w:hAnsi="Times New Roman" w:cs="Times New Roman"/>
              </w:rPr>
              <w:t>4746,7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4087,0 тыс. рублей.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474423">
              <w:rPr>
                <w:rFonts w:ascii="Times New Roman" w:hAnsi="Times New Roman" w:cs="Times New Roman"/>
              </w:rPr>
              <w:t>22111,2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 w:rsidR="00474423">
              <w:rPr>
                <w:rFonts w:ascii="Times New Roman" w:hAnsi="Times New Roman" w:cs="Times New Roman"/>
              </w:rPr>
              <w:t>4104,2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474423">
              <w:rPr>
                <w:rFonts w:ascii="Times New Roman" w:hAnsi="Times New Roman" w:cs="Times New Roman"/>
              </w:rPr>
              <w:t>4796,3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474423">
              <w:rPr>
                <w:rFonts w:ascii="Times New Roman" w:hAnsi="Times New Roman" w:cs="Times New Roman"/>
              </w:rPr>
              <w:t>4598,5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 w:rsidR="00474423">
              <w:rPr>
                <w:rFonts w:ascii="Times New Roman" w:hAnsi="Times New Roman" w:cs="Times New Roman"/>
              </w:rPr>
              <w:t>4625,2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3987,0 тыс. рублей.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 0,0 тыс. рублей, в том числе по годам: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0,0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0,0 тыс. рублей.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Республики Хакасия </w:t>
            </w:r>
            <w:r w:rsidRPr="00047735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C7372D">
              <w:rPr>
                <w:rFonts w:ascii="Times New Roman" w:hAnsi="Times New Roman" w:cs="Times New Roman"/>
              </w:rPr>
              <w:t>606,5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1</w:t>
            </w:r>
            <w:r>
              <w:rPr>
                <w:rFonts w:ascii="Times New Roman" w:hAnsi="Times New Roman" w:cs="Times New Roman"/>
              </w:rPr>
              <w:t>4</w:t>
            </w:r>
            <w:r w:rsidRPr="00047735">
              <w:rPr>
                <w:rFonts w:ascii="Times New Roman" w:hAnsi="Times New Roman" w:cs="Times New Roman"/>
              </w:rPr>
              <w:t>2,0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C7372D">
              <w:rPr>
                <w:rFonts w:ascii="Times New Roman" w:hAnsi="Times New Roman" w:cs="Times New Roman"/>
              </w:rPr>
              <w:t>121,5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C7372D">
              <w:rPr>
                <w:rFonts w:ascii="Times New Roman" w:hAnsi="Times New Roman" w:cs="Times New Roman"/>
              </w:rPr>
              <w:t>121,5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42629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 w:rsidR="00C7372D">
              <w:rPr>
                <w:rFonts w:ascii="Times New Roman" w:hAnsi="Times New Roman" w:cs="Times New Roman"/>
              </w:rPr>
              <w:t>121,5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047735" w:rsidRDefault="00A42629" w:rsidP="00A426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100,0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Бюджетные ассигнования, предусмотренные в плановом периоде 2018 – 2022 годов, могут быть уточнены при формировании бюджета Новомихайловского сельсовета.</w:t>
      </w:r>
    </w:p>
    <w:p w:rsidR="00585AB8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>22718,0</w:t>
      </w:r>
      <w:r w:rsidRPr="00047735">
        <w:rPr>
          <w:rFonts w:ascii="Times New Roman" w:hAnsi="Times New Roman" w:cs="Times New Roman"/>
        </w:rPr>
        <w:t xml:space="preserve"> тыс. рублей. В том числе по годам: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4246,2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4917,8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4720,0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4746,7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4087,0 тыс. рублей.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поселения – </w:t>
      </w:r>
      <w:r>
        <w:rPr>
          <w:rFonts w:ascii="Times New Roman" w:hAnsi="Times New Roman" w:cs="Times New Roman"/>
        </w:rPr>
        <w:t>22111,2</w:t>
      </w:r>
      <w:r w:rsidRPr="00047735">
        <w:rPr>
          <w:rFonts w:ascii="Times New Roman" w:hAnsi="Times New Roman" w:cs="Times New Roman"/>
        </w:rPr>
        <w:t xml:space="preserve"> тыс. рублей, в том числе по годам: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4104,2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4796,3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4598,5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4625,2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3987,0 тыс. рублей.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- за счет средств бюджета МО Алтайский район – 0,0 тыс. рублей, в том числе по годам: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0,0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0,0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0,0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0,0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0,0 тыс. рублей.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Республики Хакасия – </w:t>
      </w:r>
      <w:r>
        <w:rPr>
          <w:rFonts w:ascii="Times New Roman" w:hAnsi="Times New Roman" w:cs="Times New Roman"/>
        </w:rPr>
        <w:t>606,5</w:t>
      </w:r>
      <w:r w:rsidRPr="00047735">
        <w:rPr>
          <w:rFonts w:ascii="Times New Roman" w:hAnsi="Times New Roman" w:cs="Times New Roman"/>
        </w:rPr>
        <w:t xml:space="preserve"> тыс. рублей, в том числе по годам: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1</w:t>
      </w:r>
      <w:r>
        <w:rPr>
          <w:rFonts w:ascii="Times New Roman" w:hAnsi="Times New Roman" w:cs="Times New Roman"/>
        </w:rPr>
        <w:t>4</w:t>
      </w:r>
      <w:r w:rsidRPr="00047735">
        <w:rPr>
          <w:rFonts w:ascii="Times New Roman" w:hAnsi="Times New Roman" w:cs="Times New Roman"/>
        </w:rPr>
        <w:t>2,0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121,5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121,5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C7372D" w:rsidRPr="00047735" w:rsidRDefault="00C7372D" w:rsidP="00C7372D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121,5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047735" w:rsidRPr="00047735" w:rsidRDefault="00C7372D" w:rsidP="00C737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100,0 тыс. рублей.</w:t>
      </w: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D52ACB" w:rsidRPr="00047735">
        <w:rPr>
          <w:rFonts w:ascii="Times New Roman" w:hAnsi="Times New Roman" w:cs="Times New Roman"/>
        </w:rPr>
        <w:t>«</w:t>
      </w:r>
      <w:r w:rsidR="00C7372D">
        <w:rPr>
          <w:rFonts w:ascii="Times New Roman" w:hAnsi="Times New Roman" w:cs="Times New Roman"/>
        </w:rPr>
        <w:t>29</w:t>
      </w:r>
      <w:r w:rsidR="00D52ACB" w:rsidRPr="00047735">
        <w:rPr>
          <w:rFonts w:ascii="Times New Roman" w:hAnsi="Times New Roman" w:cs="Times New Roman"/>
        </w:rPr>
        <w:t xml:space="preserve">» </w:t>
      </w:r>
      <w:r w:rsidR="00A42629">
        <w:rPr>
          <w:rFonts w:ascii="Times New Roman" w:hAnsi="Times New Roman" w:cs="Times New Roman"/>
        </w:rPr>
        <w:t>дека</w:t>
      </w:r>
      <w:r w:rsidR="00D52ACB">
        <w:rPr>
          <w:rFonts w:ascii="Times New Roman" w:hAnsi="Times New Roman" w:cs="Times New Roman"/>
        </w:rPr>
        <w:t>бря</w:t>
      </w:r>
      <w:r w:rsidR="00D52ACB" w:rsidRPr="00047735">
        <w:rPr>
          <w:rFonts w:ascii="Times New Roman" w:hAnsi="Times New Roman" w:cs="Times New Roman"/>
        </w:rPr>
        <w:t xml:space="preserve"> 20</w:t>
      </w:r>
      <w:r w:rsidR="00D52ACB">
        <w:rPr>
          <w:rFonts w:ascii="Times New Roman" w:hAnsi="Times New Roman" w:cs="Times New Roman"/>
        </w:rPr>
        <w:t>18</w:t>
      </w:r>
      <w:r w:rsidR="00547D49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</w:t>
      </w:r>
      <w:r w:rsidR="00C7372D">
        <w:rPr>
          <w:rFonts w:ascii="Times New Roman" w:hAnsi="Times New Roman" w:cs="Times New Roman"/>
        </w:rPr>
        <w:t>84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Основу финансирования Программы составляют средства бюджета Новомихайловского сельсовета. Механизм реализации Программы заключается в осуществлении мероприятий:</w:t>
      </w:r>
    </w:p>
    <w:tbl>
      <w:tblPr>
        <w:tblStyle w:val="a4"/>
        <w:tblW w:w="0" w:type="auto"/>
        <w:tblLook w:val="04A0"/>
      </w:tblPr>
      <w:tblGrid>
        <w:gridCol w:w="446"/>
        <w:gridCol w:w="1255"/>
        <w:gridCol w:w="660"/>
        <w:gridCol w:w="546"/>
        <w:gridCol w:w="546"/>
        <w:gridCol w:w="546"/>
        <w:gridCol w:w="546"/>
        <w:gridCol w:w="546"/>
        <w:gridCol w:w="410"/>
        <w:gridCol w:w="410"/>
        <w:gridCol w:w="410"/>
        <w:gridCol w:w="410"/>
        <w:gridCol w:w="410"/>
        <w:gridCol w:w="486"/>
        <w:gridCol w:w="486"/>
        <w:gridCol w:w="486"/>
        <w:gridCol w:w="486"/>
        <w:gridCol w:w="486"/>
      </w:tblGrid>
      <w:tr w:rsidR="00047735" w:rsidRPr="00C54B4A" w:rsidTr="00C54B4A"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2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C54B4A" w:rsidRPr="00C54B4A" w:rsidTr="00C54B4A"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C54B4A" w:rsidRPr="00C54B4A" w:rsidTr="00C54B4A">
        <w:trPr>
          <w:cantSplit/>
          <w:trHeight w:val="1134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B94F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B94F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B94F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B94F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C54B4A" w:rsidRPr="00C54B4A" w:rsidTr="00C54B4A">
        <w:trPr>
          <w:cantSplit/>
          <w:trHeight w:val="525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Функционирование Главы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3469,0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646,0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721,0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721,0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721,0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788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аппарата администрации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1849,9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397,5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438,1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320,3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347,0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503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Проведение выборов главы Новомихайловского сельсовета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194,2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14DB3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194,2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42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Осуществление деятельности военного учета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572,8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134,0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114,6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114,6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114,6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95,0</w:t>
            </w:r>
          </w:p>
        </w:tc>
      </w:tr>
      <w:tr w:rsidR="00C54B4A" w:rsidRPr="00C54B4A" w:rsidTr="00C54B4A">
        <w:trPr>
          <w:cantSplit/>
          <w:trHeight w:val="617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71,0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1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Доплаты к пенсии муниципальных служащих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1381,5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257,5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308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Содержание мест захоронения животных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569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Отлов и содержание бездомных животных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364B9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</w:tr>
      <w:tr w:rsidR="00C54B4A" w:rsidRPr="00C54B4A" w:rsidTr="00C54B4A">
        <w:trPr>
          <w:cantSplit/>
          <w:trHeight w:val="96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54B4A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централизованной бухгалтерии, группы хозяйственного обслуживания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15145,6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2603,0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3334,2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3254,2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3254,2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2700,0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54B4A">
        <w:trPr>
          <w:cantSplit/>
          <w:trHeight w:val="251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22718,0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4104,2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4796,3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4598,5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4625,2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3987,0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142,0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121,5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121,5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121,5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F94B5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100,0</w:t>
            </w:r>
          </w:p>
        </w:tc>
      </w:tr>
    </w:tbl>
    <w:p w:rsidR="00047735" w:rsidRP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7735" w:rsidRPr="00047735" w:rsidSect="00B9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0C77D0"/>
    <w:rsid w:val="00125E08"/>
    <w:rsid w:val="00170C85"/>
    <w:rsid w:val="001E15DD"/>
    <w:rsid w:val="00223255"/>
    <w:rsid w:val="002453A3"/>
    <w:rsid w:val="003908B4"/>
    <w:rsid w:val="00474423"/>
    <w:rsid w:val="00547D49"/>
    <w:rsid w:val="00585AB8"/>
    <w:rsid w:val="005A5865"/>
    <w:rsid w:val="0062624B"/>
    <w:rsid w:val="00670F9E"/>
    <w:rsid w:val="006D783F"/>
    <w:rsid w:val="007001D2"/>
    <w:rsid w:val="007D270D"/>
    <w:rsid w:val="007D6849"/>
    <w:rsid w:val="00835DF3"/>
    <w:rsid w:val="008D7C28"/>
    <w:rsid w:val="00930072"/>
    <w:rsid w:val="00954801"/>
    <w:rsid w:val="009824FE"/>
    <w:rsid w:val="009C0D23"/>
    <w:rsid w:val="00A42629"/>
    <w:rsid w:val="00AA1116"/>
    <w:rsid w:val="00AE4C17"/>
    <w:rsid w:val="00B36A30"/>
    <w:rsid w:val="00B9127D"/>
    <w:rsid w:val="00B94F5E"/>
    <w:rsid w:val="00BA45AA"/>
    <w:rsid w:val="00C364B9"/>
    <w:rsid w:val="00C478BD"/>
    <w:rsid w:val="00C54B4A"/>
    <w:rsid w:val="00C7372D"/>
    <w:rsid w:val="00CD543E"/>
    <w:rsid w:val="00CE7796"/>
    <w:rsid w:val="00D30DE0"/>
    <w:rsid w:val="00D454E0"/>
    <w:rsid w:val="00D52ACB"/>
    <w:rsid w:val="00D84C11"/>
    <w:rsid w:val="00DC1F4C"/>
    <w:rsid w:val="00E202F2"/>
    <w:rsid w:val="00E922B8"/>
    <w:rsid w:val="00EB4057"/>
    <w:rsid w:val="00F1392C"/>
    <w:rsid w:val="00F14DB3"/>
    <w:rsid w:val="00F35984"/>
    <w:rsid w:val="00F94B5F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C389-92DD-478F-B16D-1F7E6419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18</cp:revision>
  <cp:lastPrinted>2018-12-12T10:01:00Z</cp:lastPrinted>
  <dcterms:created xsi:type="dcterms:W3CDTF">2018-09-28T10:03:00Z</dcterms:created>
  <dcterms:modified xsi:type="dcterms:W3CDTF">2019-01-09T08:15:00Z</dcterms:modified>
</cp:coreProperties>
</file>