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EB" w:rsidRDefault="00A26FEB" w:rsidP="00A26FE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предоставлении земельного участка.</w:t>
      </w:r>
    </w:p>
    <w:p w:rsidR="00A26FEB" w:rsidRDefault="00A26FEB" w:rsidP="00A26F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 Алтайского района Республики Хакасия извещает о возможности предоставления в аренду земельных участков предназначенных для сельскохозяйственного производства сроком на пять лет: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>
        <w:rPr>
          <w:rFonts w:ascii="Times New Roman" w:hAnsi="Times New Roman"/>
          <w:sz w:val="24"/>
          <w:szCs w:val="24"/>
        </w:rPr>
        <w:t>19:04:040202:61</w:t>
      </w:r>
      <w:r>
        <w:rPr>
          <w:rFonts w:ascii="Times New Roman" w:hAnsi="Times New Roman" w:cs="Times New Roman"/>
          <w:sz w:val="24"/>
          <w:szCs w:val="24"/>
        </w:rPr>
        <w:t xml:space="preserve">, площадью 19,7 Га, местоположение: </w:t>
      </w:r>
      <w:r>
        <w:rPr>
          <w:rFonts w:ascii="Times New Roman" w:hAnsi="Times New Roman"/>
          <w:sz w:val="24"/>
          <w:szCs w:val="24"/>
        </w:rPr>
        <w:t>Республика Хакасия, Алтайский район, ЗАО Новомихайловское, секция 11 части контура 80,участок № 6/4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>
        <w:rPr>
          <w:rFonts w:ascii="Times New Roman" w:hAnsi="Times New Roman"/>
          <w:sz w:val="24"/>
          <w:szCs w:val="24"/>
        </w:rPr>
        <w:t>19:04:040201:22</w:t>
      </w:r>
      <w:r>
        <w:rPr>
          <w:rFonts w:ascii="Times New Roman" w:hAnsi="Times New Roman" w:cs="Times New Roman"/>
          <w:sz w:val="24"/>
          <w:szCs w:val="24"/>
        </w:rPr>
        <w:t xml:space="preserve">, площадью 19,7 Га, местоположение: </w:t>
      </w:r>
      <w:r>
        <w:rPr>
          <w:rFonts w:ascii="Times New Roman" w:hAnsi="Times New Roman"/>
          <w:sz w:val="24"/>
          <w:szCs w:val="24"/>
        </w:rPr>
        <w:t>Республика Хакасия, Алтайский район, ЗАО Новомихайловское, участок 1, секция 1, контур 11;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>19:04:040201:60, площадью  2,0147 га, местоположения: Республика Хакасия, Алтайский район, ЗАО Новомихайловское секция 8 часть контура 76;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>19:04:040202:74, площадью  2,0034 га, местоположения: Республика Хакасия, Алтайский район, ЗАО Новомихайловское 57+400м Автодороги Абакан-Саяногорск с левой стороны;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>19:04:040201:25, площадью  19, 7 га, местоположения: Республика Хакасия, Алтайский район, ЗАО " Новомихайловское, участок 7,секция 4, центральная часть контура 72;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>19:04:040201:24, площадью  19, 7 га, местоположения: Республика Хакасия, Алтайский район, ЗАО "Новомихайловское", участок 6, секция 4, центральная часть контура 72;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>19:04:040201:28, площадью  19, 7 га, местоположения: Республика Хакасия, Алтайский район, ЗАО "Новомихайловское", участок 6, секция 4, центральная часть контура 72;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 xml:space="preserve">19:04:040202:12, площадью  59,1 га, местоположения: Российская Федерация, Республика Хакасия, Алтайский район, урочище </w:t>
      </w:r>
      <w:proofErr w:type="spellStart"/>
      <w:r>
        <w:rPr>
          <w:rFonts w:ascii="Times New Roman" w:hAnsi="Times New Roman"/>
          <w:sz w:val="24"/>
          <w:szCs w:val="24"/>
        </w:rPr>
        <w:t>Семаки</w:t>
      </w:r>
      <w:proofErr w:type="spellEnd"/>
      <w:r>
        <w:rPr>
          <w:rFonts w:ascii="Times New Roman" w:hAnsi="Times New Roman"/>
          <w:sz w:val="24"/>
          <w:szCs w:val="24"/>
        </w:rPr>
        <w:t>, лист 1, секция 5, часть контуров 82, секция 11, часть контуров 83 82;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>19:04:040201:35, площадью 19,7 га, местоположения: Российская Федерация, Республика Хакасия, Алтайский район, секция 1, контур 10, участок 1;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>19:04:040202:63, площадью 19,7 га, местоположения: Российская Федерация, Республика Хакасия, Алтайский район, секция 11, часть контура 1, участок 2;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>19:04:040202:64, площадью 19,7 га, местоположения: Российская Федерация, Республика Хакасия, Алтайский район, секция 11, часть контура 1, участок 3;</w:t>
      </w:r>
    </w:p>
    <w:p w:rsidR="00A26FEB" w:rsidRDefault="00A26FEB" w:rsidP="00A2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номером: </w:t>
      </w:r>
      <w:r>
        <w:rPr>
          <w:rFonts w:ascii="Times New Roman" w:hAnsi="Times New Roman"/>
          <w:sz w:val="24"/>
          <w:szCs w:val="24"/>
        </w:rPr>
        <w:t>19:04:040201:33, площадью 19,7 га, местоположения: Российская Федерация, Республика Хакасия, Алтайский район, секция 1, контур 10, участок 2.</w:t>
      </w:r>
    </w:p>
    <w:p w:rsidR="00A26FEB" w:rsidRDefault="00A26FEB" w:rsidP="00A26F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 предоставлении указанного земельного участка, вправе подать заявление на право заключения договора аренды такого земельного участка, в течение тридцати дней соответственно со дня опубликования и размещения извещения. Заявление подается или направляется лично или 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Новомихайловского сельсовета по адресу: Республика Хакасия, Алтайский район, с. Новомихайловка, ул. Кирова, 56,  в рабочие дни с 08.00 до 16.00 (обед с 12.00 до 13.00) местного времени. Телефон для справок:                          8 (39041) 2-33-72.</w:t>
      </w:r>
    </w:p>
    <w:p w:rsidR="00A26FEB" w:rsidRDefault="00A26FEB" w:rsidP="00A26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Прием заявлений начинается с момента опубликования данного извещения в газетах «Сельская правда», «Хакас Чир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размещения на сайтах в сети «Интернет»: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новомихайловка-адм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30F"/>
    <w:multiLevelType w:val="hybridMultilevel"/>
    <w:tmpl w:val="48D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EB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9F3B40"/>
    <w:rsid w:val="00A26FEB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E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2022-11-15T05:15:00Z</dcterms:created>
  <dcterms:modified xsi:type="dcterms:W3CDTF">2022-11-15T05:16:00Z</dcterms:modified>
</cp:coreProperties>
</file>