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D" w:rsidRDefault="00D4561D" w:rsidP="00792B2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4561D" w:rsidRDefault="00D4561D" w:rsidP="00792B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D4561D" w:rsidRDefault="00D4561D" w:rsidP="00D456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D4561D" w:rsidRDefault="00D4561D" w:rsidP="00D4561D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D4561D" w:rsidRDefault="00D4561D" w:rsidP="00D4561D">
      <w:pPr>
        <w:jc w:val="center"/>
        <w:rPr>
          <w:sz w:val="26"/>
          <w:szCs w:val="26"/>
        </w:rPr>
      </w:pPr>
    </w:p>
    <w:p w:rsidR="00D4561D" w:rsidRDefault="00D4561D" w:rsidP="00D4561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4561D" w:rsidRDefault="00D4561D" w:rsidP="00D4561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4561D" w:rsidRDefault="00792B2E" w:rsidP="00D4561D">
      <w:pPr>
        <w:jc w:val="center"/>
        <w:rPr>
          <w:sz w:val="26"/>
          <w:szCs w:val="26"/>
        </w:rPr>
      </w:pPr>
      <w:r>
        <w:rPr>
          <w:sz w:val="26"/>
          <w:szCs w:val="26"/>
        </w:rPr>
        <w:t>«26</w:t>
      </w:r>
      <w:r w:rsidR="00D4561D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="00D4561D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="00D4561D">
        <w:rPr>
          <w:sz w:val="26"/>
          <w:szCs w:val="26"/>
        </w:rPr>
        <w:t xml:space="preserve">г.                                                                                      № </w:t>
      </w:r>
      <w:r>
        <w:rPr>
          <w:sz w:val="26"/>
          <w:szCs w:val="26"/>
        </w:rPr>
        <w:t>79</w:t>
      </w:r>
      <w:r w:rsidR="00D4561D">
        <w:rPr>
          <w:sz w:val="26"/>
          <w:szCs w:val="26"/>
        </w:rPr>
        <w:t xml:space="preserve"> с.Новомихайловка</w:t>
      </w:r>
    </w:p>
    <w:p w:rsidR="00D4561D" w:rsidRDefault="00D4561D" w:rsidP="00D4561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D4561D" w:rsidTr="00D4561D">
        <w:trPr>
          <w:trHeight w:val="20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61D" w:rsidRDefault="00D4561D">
            <w:pPr>
              <w:spacing w:line="276" w:lineRule="auto"/>
              <w:ind w:left="14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 муниципальную программу «Профилактика по противодействию терроризму и политическому, национальному и религиозному экстремизму на территории  Новомихайловского сельсовета 2016 – 2020 года»</w:t>
            </w:r>
          </w:p>
        </w:tc>
      </w:tr>
    </w:tbl>
    <w:p w:rsidR="00D4561D" w:rsidRDefault="00D4561D" w:rsidP="00D456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561D" w:rsidRDefault="00D4561D" w:rsidP="00D4561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Новомихайловский сельсовет, ПОСТАНОВЛЯЕТ:</w:t>
      </w:r>
    </w:p>
    <w:p w:rsidR="00D4561D" w:rsidRDefault="00D4561D" w:rsidP="00D456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муниципальную программу «Профилактика по противодействию терроризму и политическому, национальному и религиозному экстремизму на территории  Новомихайловского сельсовета 2016 – 2020 года»</w:t>
      </w:r>
    </w:p>
    <w:p w:rsidR="00D4561D" w:rsidRDefault="00D4561D" w:rsidP="00D4561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строку «Объем и источники финансирования Программы»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561D" w:rsidTr="00D4561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Программа финансируется за счет средств бюджета Новомихайловского сельсовета, общий объем финансирования на 2016 – 2020 годы составляет 24,0 тыс. рублей</w:t>
            </w: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 – 6,0 тыс рублей;</w:t>
            </w: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 – 0,0 тыс рублей;</w:t>
            </w: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 – 6,0 тыс рублей;</w:t>
            </w: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год – 6,0 тыс рублей;</w:t>
            </w:r>
          </w:p>
          <w:p w:rsidR="00D4561D" w:rsidRDefault="00D4561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 – 6,0 тыс рублей;</w:t>
            </w:r>
          </w:p>
        </w:tc>
      </w:tr>
    </w:tbl>
    <w:p w:rsidR="00D4561D" w:rsidRDefault="00D4561D" w:rsidP="00D4561D">
      <w:pPr>
        <w:jc w:val="both"/>
        <w:rPr>
          <w:sz w:val="26"/>
          <w:szCs w:val="26"/>
        </w:rPr>
      </w:pPr>
    </w:p>
    <w:p w:rsidR="00D4561D" w:rsidRDefault="00D4561D" w:rsidP="00D4561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Раздел «3. Обоснование ресурсного обеспечения программы» изложить в новой редакции: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«Объем ассигнований на финансирование Программы из средств бюджета Новомихайловского сельсовета составляет: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2016 год – 6,0 тыс. рублей;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2017 год – 0,0 тыс. рублей;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2018 год – 6,0 тыс. рублей;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2019 год – 6,0 тыс. рублей;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6,0 тыс. рублей.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</w:p>
    <w:p w:rsidR="00D4561D" w:rsidRDefault="00D4561D" w:rsidP="00D456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 на реализацию Программы на 2016 – 2020 годы неоюходимо 24,0 тыс. рублей из средств бюджета Новомихайловского сельсовета.</w:t>
      </w:r>
      <w:r w:rsidR="001F7F7A">
        <w:rPr>
          <w:sz w:val="26"/>
          <w:szCs w:val="26"/>
        </w:rPr>
        <w:t>»</w:t>
      </w:r>
    </w:p>
    <w:p w:rsidR="00D4561D" w:rsidRDefault="00D4561D" w:rsidP="00D4561D">
      <w:pPr>
        <w:ind w:firstLine="567"/>
        <w:jc w:val="both"/>
        <w:rPr>
          <w:sz w:val="26"/>
          <w:szCs w:val="26"/>
        </w:rPr>
      </w:pPr>
    </w:p>
    <w:p w:rsidR="00D4561D" w:rsidRDefault="00D4561D" w:rsidP="00D4561D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Раздел «6. Перечень програмных мероприятий» изложить в новой редакции:</w:t>
      </w:r>
    </w:p>
    <w:tbl>
      <w:tblPr>
        <w:tblStyle w:val="a4"/>
        <w:tblW w:w="9562" w:type="dxa"/>
        <w:tblInd w:w="108" w:type="dxa"/>
        <w:tblLook w:val="04A0"/>
      </w:tblPr>
      <w:tblGrid>
        <w:gridCol w:w="459"/>
        <w:gridCol w:w="2029"/>
        <w:gridCol w:w="1774"/>
        <w:gridCol w:w="1121"/>
        <w:gridCol w:w="1499"/>
        <w:gridCol w:w="536"/>
        <w:gridCol w:w="536"/>
        <w:gridCol w:w="536"/>
        <w:gridCol w:w="536"/>
        <w:gridCol w:w="536"/>
      </w:tblGrid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разделов и мероприятий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Исполнители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Источник, объем финансирования (в тыс. рублей)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2017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2018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2019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2020</w:t>
            </w: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 2016 – 2020 годы (тыс. рублей)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организационных и профилактических мероприятий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комплексных проверок учебных, дошкольных и лечебных учреждений Новомихайловского сельсовета на предмет эффективности принимаемых мер, выполнения федерального законодательства в сфере предупреждения террористических актов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Новомихайловского сельсовета;ОМВД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– 2020 годы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межведомственной комиссии по проверке антитеррористической защищенности критически важных и потенциально опасных объектов на территории Новомихайловского сельсовета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Новомихайловского сельсовета;ОМВД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– 2020 годы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межведомственных профилактических мероприятий по предупреждению, выявлению и пресечению преступлений террористического характера; незаконной деятельности религиозных объединений граждан экстремистской направленности, в том числе действующих в молодежной среде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Новомихайловского сельсовета;ОМВД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– 2020 годы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Разработка, издание и распространение методических </w:t>
            </w:r>
            <w:r>
              <w:rPr>
                <w:sz w:val="18"/>
                <w:szCs w:val="18"/>
                <w:lang w:eastAsia="en-US"/>
              </w:rPr>
              <w:lastRenderedPageBreak/>
              <w:t>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Администрация Новомихайловского сельсовета;ОМВД </w:t>
            </w:r>
            <w:r>
              <w:rPr>
                <w:sz w:val="18"/>
                <w:szCs w:val="18"/>
                <w:lang w:eastAsia="en-US"/>
              </w:rPr>
              <w:lastRenderedPageBreak/>
              <w:t>по Алтайскому району (по согласованию); УФСБ РФ по РХ (по согласованию)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2016 – 2020 годы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12,0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семинаров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Новомихайловского сельсовета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Разработка, издание и распространение методических рекомендаций и памяток антиэкстремистской направленности (по профилактике политического, национального и религиозного экстремизма)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Новомихайловского сельсовета; ОМВД по Алтайскому району (по согласованию)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D4561D" w:rsidTr="00D4561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методических семинаров «Организация работы по профилактике экстремизма, формированию установок толерантного поведения в молодежной среде»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Новомихайловского сельсовета; МБУК Новомихайловский СДК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финансирования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1D" w:rsidRDefault="00D456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4561D" w:rsidRDefault="00D4561D" w:rsidP="00D4561D">
      <w:pPr>
        <w:jc w:val="both"/>
        <w:rPr>
          <w:sz w:val="26"/>
          <w:szCs w:val="26"/>
        </w:rPr>
      </w:pPr>
    </w:p>
    <w:p w:rsidR="00D4561D" w:rsidRDefault="00D4561D" w:rsidP="00D4561D">
      <w:pPr>
        <w:pStyle w:val="a3"/>
        <w:ind w:left="0" w:firstLine="851"/>
        <w:jc w:val="both"/>
        <w:rPr>
          <w:sz w:val="26"/>
          <w:szCs w:val="26"/>
        </w:rPr>
      </w:pPr>
    </w:p>
    <w:p w:rsidR="00D4561D" w:rsidRDefault="00D4561D" w:rsidP="00D4561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D4561D" w:rsidRDefault="00D4561D" w:rsidP="00D4561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 исполнения  данного постановления оставляю за собой.</w:t>
      </w: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                                                    П.А. Лавринов</w:t>
      </w:r>
    </w:p>
    <w:p w:rsidR="00D4561D" w:rsidRDefault="00D4561D" w:rsidP="00D4561D">
      <w:pPr>
        <w:jc w:val="both"/>
        <w:rPr>
          <w:sz w:val="26"/>
          <w:szCs w:val="26"/>
        </w:rPr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D4561D" w:rsidRDefault="00D4561D" w:rsidP="00D4561D">
      <w:pPr>
        <w:jc w:val="both"/>
      </w:pP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1D"/>
    <w:rsid w:val="00084C20"/>
    <w:rsid w:val="001003C7"/>
    <w:rsid w:val="001F7F7A"/>
    <w:rsid w:val="002757A7"/>
    <w:rsid w:val="00281839"/>
    <w:rsid w:val="0037781F"/>
    <w:rsid w:val="003C0559"/>
    <w:rsid w:val="00461F6F"/>
    <w:rsid w:val="00464B76"/>
    <w:rsid w:val="004E6E97"/>
    <w:rsid w:val="007415A3"/>
    <w:rsid w:val="00792B2E"/>
    <w:rsid w:val="007C457F"/>
    <w:rsid w:val="009A3B8A"/>
    <w:rsid w:val="00A44A69"/>
    <w:rsid w:val="00B162FF"/>
    <w:rsid w:val="00B76E46"/>
    <w:rsid w:val="00C256FC"/>
    <w:rsid w:val="00C53BF7"/>
    <w:rsid w:val="00CF1319"/>
    <w:rsid w:val="00D453AA"/>
    <w:rsid w:val="00D4561D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1D"/>
    <w:pPr>
      <w:ind w:left="720"/>
      <w:contextualSpacing/>
    </w:pPr>
  </w:style>
  <w:style w:type="table" w:styleId="a4">
    <w:name w:val="Table Grid"/>
    <w:basedOn w:val="a1"/>
    <w:uiPriority w:val="59"/>
    <w:rsid w:val="00D456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2017-12-25T14:17:00Z</cp:lastPrinted>
  <dcterms:created xsi:type="dcterms:W3CDTF">2017-12-21T03:39:00Z</dcterms:created>
  <dcterms:modified xsi:type="dcterms:W3CDTF">2017-12-25T14:17:00Z</dcterms:modified>
</cp:coreProperties>
</file>