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EA" w:rsidRPr="00A53353" w:rsidRDefault="00807EEA" w:rsidP="00807EEA">
      <w:pPr>
        <w:shd w:val="clear" w:color="auto" w:fill="FFFFFF"/>
        <w:spacing w:after="360" w:line="270" w:lineRule="atLeast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A53353">
        <w:rPr>
          <w:rFonts w:eastAsia="Times New Roman" w:cs="Times New Roman"/>
          <w:b/>
          <w:bCs/>
          <w:color w:val="000000"/>
          <w:szCs w:val="26"/>
          <w:lang w:eastAsia="ru-RU"/>
        </w:rPr>
        <w:t>Информация о поступивших обращениях (количество, тематика, анализ, проведение личных приёмов)</w:t>
      </w:r>
    </w:p>
    <w:p w:rsidR="00807EEA" w:rsidRPr="00A53353" w:rsidRDefault="0081591E" w:rsidP="00807EEA">
      <w:pPr>
        <w:shd w:val="clear" w:color="auto" w:fill="FFFFFF"/>
        <w:spacing w:after="360" w:line="270" w:lineRule="atLeast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A53353">
        <w:rPr>
          <w:rFonts w:eastAsia="Times New Roman" w:cs="Times New Roman"/>
          <w:b/>
          <w:bCs/>
          <w:color w:val="000000"/>
          <w:szCs w:val="26"/>
          <w:lang w:eastAsia="ru-RU"/>
        </w:rPr>
        <w:t>за январь – декабрь 2022</w:t>
      </w:r>
      <w:r w:rsidR="00807EEA" w:rsidRPr="00A53353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года</w:t>
      </w:r>
    </w:p>
    <w:p w:rsidR="00807EEA" w:rsidRPr="00A53353" w:rsidRDefault="00807EEA" w:rsidP="00807EE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53353">
        <w:rPr>
          <w:rFonts w:eastAsia="Times New Roman" w:cs="Times New Roman"/>
          <w:color w:val="000000"/>
          <w:szCs w:val="26"/>
          <w:lang w:eastAsia="ru-RU"/>
        </w:rPr>
        <w:t> </w:t>
      </w:r>
    </w:p>
    <w:p w:rsidR="003B31A5" w:rsidRDefault="001C4DAB" w:rsidP="00C64BED">
      <w:pPr>
        <w:shd w:val="clear" w:color="auto" w:fill="FFFFFF"/>
        <w:spacing w:after="0" w:line="240" w:lineRule="auto"/>
        <w:jc w:val="both"/>
        <w:rPr>
          <w:color w:val="000000"/>
          <w:szCs w:val="26"/>
        </w:rPr>
      </w:pPr>
      <w:r w:rsidRPr="00A53353">
        <w:rPr>
          <w:rFonts w:eastAsia="Times New Roman" w:cs="Times New Roman"/>
          <w:color w:val="000000"/>
          <w:szCs w:val="26"/>
          <w:lang w:eastAsia="ru-RU"/>
        </w:rPr>
        <w:t>С 1 января по 31 декабря 2022</w:t>
      </w:r>
      <w:r w:rsidR="00807EEA" w:rsidRPr="00A53353">
        <w:rPr>
          <w:rFonts w:eastAsia="Times New Roman" w:cs="Times New Roman"/>
          <w:color w:val="000000"/>
          <w:szCs w:val="26"/>
          <w:lang w:eastAsia="ru-RU"/>
        </w:rPr>
        <w:t xml:space="preserve"> года в </w:t>
      </w:r>
      <w:r w:rsidRPr="00A53353">
        <w:rPr>
          <w:rFonts w:eastAsia="Times New Roman" w:cs="Times New Roman"/>
          <w:color w:val="000000"/>
          <w:szCs w:val="26"/>
          <w:lang w:eastAsia="ru-RU"/>
        </w:rPr>
        <w:t>Администрацию Новомихайловского сельсовета</w:t>
      </w:r>
      <w:r w:rsidR="00807EEA" w:rsidRPr="00A53353">
        <w:rPr>
          <w:rFonts w:eastAsia="Times New Roman" w:cs="Times New Roman"/>
          <w:color w:val="000000"/>
          <w:szCs w:val="26"/>
          <w:lang w:eastAsia="ru-RU"/>
        </w:rPr>
        <w:t xml:space="preserve"> поступило </w:t>
      </w:r>
      <w:r w:rsidR="00596239">
        <w:rPr>
          <w:rFonts w:eastAsia="Times New Roman" w:cs="Times New Roman"/>
          <w:color w:val="000000"/>
          <w:szCs w:val="26"/>
          <w:lang w:eastAsia="ru-RU"/>
        </w:rPr>
        <w:t>25</w:t>
      </w:r>
      <w:r w:rsidRPr="00A5335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07EEA" w:rsidRPr="00A53353">
        <w:rPr>
          <w:rFonts w:eastAsia="Times New Roman" w:cs="Times New Roman"/>
          <w:color w:val="000000"/>
          <w:szCs w:val="26"/>
          <w:lang w:eastAsia="ru-RU"/>
        </w:rPr>
        <w:t>письменных обращения граждан</w:t>
      </w:r>
      <w:r w:rsidR="00ED438B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CC5742">
        <w:rPr>
          <w:rFonts w:eastAsia="Times New Roman" w:cs="Times New Roman"/>
          <w:color w:val="000000"/>
          <w:szCs w:val="26"/>
          <w:lang w:eastAsia="ru-RU"/>
        </w:rPr>
        <w:t xml:space="preserve"> в устном виде обрати</w:t>
      </w:r>
      <w:r w:rsidR="00ED438B">
        <w:rPr>
          <w:rFonts w:eastAsia="Times New Roman" w:cs="Times New Roman"/>
          <w:color w:val="000000"/>
          <w:szCs w:val="26"/>
          <w:lang w:eastAsia="ru-RU"/>
        </w:rPr>
        <w:t>лся</w:t>
      </w:r>
      <w:r w:rsidR="00597C32">
        <w:rPr>
          <w:rFonts w:eastAsia="Times New Roman" w:cs="Times New Roman"/>
          <w:color w:val="000000"/>
          <w:szCs w:val="26"/>
          <w:lang w:eastAsia="ru-RU"/>
        </w:rPr>
        <w:t xml:space="preserve"> 331 гражданин</w:t>
      </w:r>
      <w:r w:rsidR="00CC5742">
        <w:rPr>
          <w:rFonts w:eastAsia="Times New Roman" w:cs="Times New Roman"/>
          <w:color w:val="000000"/>
          <w:szCs w:val="26"/>
          <w:lang w:eastAsia="ru-RU"/>
        </w:rPr>
        <w:t xml:space="preserve">.  </w:t>
      </w:r>
    </w:p>
    <w:p w:rsidR="00481B34" w:rsidRPr="0034059F" w:rsidRDefault="00481B34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r w:rsidRPr="0034059F">
        <w:rPr>
          <w:color w:val="000000"/>
          <w:sz w:val="27"/>
          <w:szCs w:val="27"/>
          <w:u w:val="single"/>
        </w:rPr>
        <w:t>Устные обращения связаны с запросом:</w:t>
      </w:r>
    </w:p>
    <w:p w:rsidR="00481B34" w:rsidRDefault="00481B34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выдачи справок, выписок из похозяйственной книги – </w:t>
      </w:r>
      <w:r w:rsidR="00597C32">
        <w:rPr>
          <w:color w:val="000000"/>
          <w:sz w:val="27"/>
          <w:szCs w:val="27"/>
        </w:rPr>
        <w:t>231</w:t>
      </w:r>
      <w:r>
        <w:rPr>
          <w:color w:val="000000"/>
          <w:sz w:val="27"/>
          <w:szCs w:val="27"/>
        </w:rPr>
        <w:t xml:space="preserve"> обращений;</w:t>
      </w:r>
    </w:p>
    <w:p w:rsidR="00481B34" w:rsidRDefault="00481B34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 расч</w:t>
      </w:r>
      <w:r w:rsidR="00C64BED">
        <w:rPr>
          <w:color w:val="000000"/>
          <w:sz w:val="27"/>
          <w:szCs w:val="27"/>
        </w:rPr>
        <w:t>истке улицы в зимний период – 5</w:t>
      </w:r>
      <w:r>
        <w:rPr>
          <w:color w:val="000000"/>
          <w:sz w:val="27"/>
          <w:szCs w:val="27"/>
        </w:rPr>
        <w:t>;</w:t>
      </w:r>
    </w:p>
    <w:p w:rsidR="00481B34" w:rsidRDefault="00C64BED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 уличному освещению – 8</w:t>
      </w:r>
    </w:p>
    <w:p w:rsidR="00481B34" w:rsidRDefault="00C64BED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Иные обращения – 87</w:t>
      </w:r>
      <w:r w:rsidR="00481B34">
        <w:rPr>
          <w:color w:val="000000"/>
          <w:sz w:val="27"/>
          <w:szCs w:val="27"/>
        </w:rPr>
        <w:t>.</w:t>
      </w:r>
    </w:p>
    <w:p w:rsidR="00481B34" w:rsidRPr="0034059F" w:rsidRDefault="00481B34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r w:rsidRPr="0034059F">
        <w:rPr>
          <w:color w:val="000000"/>
          <w:sz w:val="27"/>
          <w:szCs w:val="27"/>
          <w:u w:val="single"/>
        </w:rPr>
        <w:t>Письменные обращения включают в себя вопросы:</w:t>
      </w:r>
    </w:p>
    <w:p w:rsidR="00481B34" w:rsidRDefault="00481B34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о </w:t>
      </w:r>
      <w:r w:rsidR="0034059F">
        <w:rPr>
          <w:color w:val="000000"/>
          <w:sz w:val="27"/>
          <w:szCs w:val="27"/>
        </w:rPr>
        <w:t>присвоении почтового адреса – 4</w:t>
      </w:r>
      <w:r>
        <w:rPr>
          <w:color w:val="000000"/>
          <w:sz w:val="27"/>
          <w:szCs w:val="27"/>
        </w:rPr>
        <w:t>;</w:t>
      </w:r>
    </w:p>
    <w:p w:rsidR="00481B34" w:rsidRDefault="00481B34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спил деревьев (сухостой) – 3;</w:t>
      </w:r>
    </w:p>
    <w:p w:rsidR="00596239" w:rsidRDefault="00596239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  установка пожарных извещателей-2;</w:t>
      </w:r>
    </w:p>
    <w:p w:rsidR="00481B34" w:rsidRDefault="00C64BED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прочие – 17</w:t>
      </w:r>
      <w:r w:rsidR="00481B34">
        <w:rPr>
          <w:color w:val="000000"/>
          <w:sz w:val="27"/>
          <w:szCs w:val="27"/>
        </w:rPr>
        <w:t>.</w:t>
      </w:r>
    </w:p>
    <w:p w:rsidR="0034059F" w:rsidRDefault="0034059F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53353">
        <w:rPr>
          <w:color w:val="000000"/>
          <w:sz w:val="26"/>
          <w:szCs w:val="26"/>
        </w:rPr>
        <w:t>Ответы на обращения граждан даются исчерпывающие, в соответствии с контрольными сроками. В случае невозможности решения поставленной заявителем проблемы в установленные законом сроки давались промежуточные ответы, обращения с контроля не снимались до полного исполнения.</w:t>
      </w:r>
    </w:p>
    <w:p w:rsidR="00481B34" w:rsidRDefault="00481B34" w:rsidP="00481B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заявления регистрируются в день обращения, рассматриваются в срок. На все поступившие обращения граждан были выданы квалифицированные ответы. Работа с обращениями граждан находится на постоянном контроле</w:t>
      </w:r>
    </w:p>
    <w:p w:rsidR="00481B34" w:rsidRDefault="00481B34" w:rsidP="00481B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:rsidR="00464B76" w:rsidRPr="00A53353" w:rsidRDefault="00464B76" w:rsidP="003B31A5">
      <w:pPr>
        <w:shd w:val="clear" w:color="auto" w:fill="FFFFFF"/>
        <w:spacing w:after="0" w:line="240" w:lineRule="auto"/>
        <w:rPr>
          <w:rFonts w:cs="Times New Roman"/>
          <w:szCs w:val="26"/>
        </w:rPr>
      </w:pPr>
    </w:p>
    <w:sectPr w:rsidR="00464B76" w:rsidRPr="00A53353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EA"/>
    <w:rsid w:val="00084C20"/>
    <w:rsid w:val="001003C7"/>
    <w:rsid w:val="001C4DAB"/>
    <w:rsid w:val="00281839"/>
    <w:rsid w:val="002B0E6C"/>
    <w:rsid w:val="002B397A"/>
    <w:rsid w:val="0034059F"/>
    <w:rsid w:val="00352497"/>
    <w:rsid w:val="00372473"/>
    <w:rsid w:val="0037781F"/>
    <w:rsid w:val="00396557"/>
    <w:rsid w:val="003B31A5"/>
    <w:rsid w:val="003B4CC0"/>
    <w:rsid w:val="003C0559"/>
    <w:rsid w:val="00400C59"/>
    <w:rsid w:val="004102A8"/>
    <w:rsid w:val="00411A9D"/>
    <w:rsid w:val="00464B76"/>
    <w:rsid w:val="00481B34"/>
    <w:rsid w:val="00596239"/>
    <w:rsid w:val="00597C32"/>
    <w:rsid w:val="00602055"/>
    <w:rsid w:val="00602D0E"/>
    <w:rsid w:val="00672F66"/>
    <w:rsid w:val="007054EA"/>
    <w:rsid w:val="007415A3"/>
    <w:rsid w:val="00774B8B"/>
    <w:rsid w:val="00776B09"/>
    <w:rsid w:val="007C457F"/>
    <w:rsid w:val="007F677E"/>
    <w:rsid w:val="00807EEA"/>
    <w:rsid w:val="0081591E"/>
    <w:rsid w:val="00852E48"/>
    <w:rsid w:val="008B2234"/>
    <w:rsid w:val="00941750"/>
    <w:rsid w:val="009A3B8A"/>
    <w:rsid w:val="00A30F84"/>
    <w:rsid w:val="00A44A69"/>
    <w:rsid w:val="00A53353"/>
    <w:rsid w:val="00A91C2D"/>
    <w:rsid w:val="00AB325C"/>
    <w:rsid w:val="00B10E7B"/>
    <w:rsid w:val="00B162FF"/>
    <w:rsid w:val="00B76E46"/>
    <w:rsid w:val="00C256FC"/>
    <w:rsid w:val="00C37036"/>
    <w:rsid w:val="00C53BF7"/>
    <w:rsid w:val="00C64BED"/>
    <w:rsid w:val="00C664B3"/>
    <w:rsid w:val="00CC5742"/>
    <w:rsid w:val="00CD18CC"/>
    <w:rsid w:val="00CF1319"/>
    <w:rsid w:val="00CF7F89"/>
    <w:rsid w:val="00D453AA"/>
    <w:rsid w:val="00D70AA3"/>
    <w:rsid w:val="00DC738A"/>
    <w:rsid w:val="00E75B21"/>
    <w:rsid w:val="00EB1783"/>
    <w:rsid w:val="00EB44C3"/>
    <w:rsid w:val="00ED438B"/>
    <w:rsid w:val="00F03352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E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2023-01-11T09:14:00Z</dcterms:created>
  <dcterms:modified xsi:type="dcterms:W3CDTF">2023-01-11T09:14:00Z</dcterms:modified>
</cp:coreProperties>
</file>