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3128F6" w:rsidP="003128F6">
      <w:pPr>
        <w:spacing w:after="0" w:line="240" w:lineRule="auto"/>
        <w:contextualSpacing/>
        <w:jc w:val="center"/>
      </w:pPr>
      <w:r>
        <w:t>Российская Федерация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Республика Хакасия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Алтайский район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3128F6" w:rsidRDefault="003128F6" w:rsidP="003128F6">
      <w:pPr>
        <w:spacing w:after="0" w:line="240" w:lineRule="auto"/>
        <w:contextualSpacing/>
        <w:jc w:val="center"/>
      </w:pPr>
    </w:p>
    <w:p w:rsidR="003128F6" w:rsidRDefault="003128F6" w:rsidP="003128F6">
      <w:pPr>
        <w:spacing w:after="0" w:line="240" w:lineRule="auto"/>
        <w:contextualSpacing/>
        <w:jc w:val="center"/>
      </w:pPr>
      <w:r>
        <w:t>ПОСТАНОВЛЕНИЕ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01.06.2016 год                                                                                                              № 31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с. Новомихайловка</w:t>
      </w:r>
    </w:p>
    <w:p w:rsidR="003128F6" w:rsidRDefault="003128F6" w:rsidP="003128F6">
      <w:pPr>
        <w:spacing w:after="0" w:line="240" w:lineRule="auto"/>
        <w:contextualSpacing/>
        <w:jc w:val="center"/>
      </w:pPr>
    </w:p>
    <w:p w:rsidR="003128F6" w:rsidRDefault="003128F6" w:rsidP="003128F6">
      <w:pPr>
        <w:spacing w:after="0" w:line="240" w:lineRule="auto"/>
        <w:ind w:right="4677"/>
        <w:contextualSpacing/>
        <w:jc w:val="both"/>
      </w:pPr>
      <w:r>
        <w:t>Об утверждении Порядка проведения оценки регулирующего воздействия проектов нормативных правовых актов Новомихайловского сельсовета и экспертизы нормативных правовых актов Новомихайловского сельсовета, затрагивающих вопросы осуществления предпринимательской и инвестиционной деятельности</w:t>
      </w:r>
    </w:p>
    <w:p w:rsidR="003128F6" w:rsidRDefault="003128F6" w:rsidP="003128F6">
      <w:pPr>
        <w:spacing w:after="0" w:line="240" w:lineRule="auto"/>
        <w:ind w:right="4677"/>
        <w:contextualSpacing/>
        <w:jc w:val="both"/>
      </w:pPr>
    </w:p>
    <w:p w:rsidR="003128F6" w:rsidRDefault="003128F6" w:rsidP="003128F6">
      <w:pPr>
        <w:spacing w:after="0" w:line="240" w:lineRule="auto"/>
        <w:ind w:right="-1" w:firstLine="567"/>
        <w:contextualSpacing/>
        <w:jc w:val="both"/>
      </w:pPr>
      <w:r>
        <w:t>Руководствуясь ст. 7, ст. 46 Федерального закона от 06.10.2003 года № 131-ФЗ «Об общих принципах местного самоуправления в Российской Федерации», Законом Республики Хакасия от 07.11.2014 года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ст. 47 Устава муниципального образования Новомихайловский сельсовет Администрация Новомихайловского сельсовета</w:t>
      </w:r>
    </w:p>
    <w:p w:rsidR="003128F6" w:rsidRDefault="003128F6" w:rsidP="003128F6">
      <w:pPr>
        <w:spacing w:after="0" w:line="240" w:lineRule="auto"/>
        <w:ind w:right="-1" w:firstLine="567"/>
        <w:contextualSpacing/>
        <w:jc w:val="both"/>
      </w:pPr>
    </w:p>
    <w:p w:rsidR="003128F6" w:rsidRDefault="003128F6" w:rsidP="003128F6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3128F6" w:rsidRDefault="003128F6" w:rsidP="003128F6">
      <w:pPr>
        <w:spacing w:after="0" w:line="240" w:lineRule="auto"/>
        <w:ind w:right="-1" w:firstLine="567"/>
        <w:contextualSpacing/>
        <w:jc w:val="center"/>
      </w:pPr>
    </w:p>
    <w:p w:rsidR="003128F6" w:rsidRDefault="003128F6" w:rsidP="003128F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Порядок проведения оценки регулирующего воздействия проектов нормативных правовых актов Новомихайловского сельсовета и экспертизы нормативных правовых актов Новомихайловского сельсовета, затрагивающих вопросы осуществления предпринимательской и инвестиционной деятельности (приложение).</w:t>
      </w:r>
    </w:p>
    <w:p w:rsidR="003128F6" w:rsidRDefault="003128F6" w:rsidP="003128F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План экспертизы нормативных правовых актов Новомихайловского сельсовета, проводимой в соответствии с утвержденным Порядком проведения оценки регулирующего воздействия проектов нормативных правовых актов Новомихайловского сельсовета и экспертизы нормативных правовых актов Новомихайловского сельсовета, затрагивающих вопросы осуществления предпринимательской и инвестиционной деятельности, утверждается в срок до 01.01.2017 года.</w:t>
      </w:r>
    </w:p>
    <w:p w:rsidR="003128F6" w:rsidRDefault="003128F6" w:rsidP="003128F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силу с 01.01.2017 года.</w:t>
      </w:r>
    </w:p>
    <w:p w:rsidR="003128F6" w:rsidRDefault="003128F6" w:rsidP="003128F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3128F6" w:rsidRDefault="003128F6" w:rsidP="003128F6">
      <w:pPr>
        <w:spacing w:after="0" w:line="240" w:lineRule="auto"/>
        <w:ind w:right="-1"/>
        <w:jc w:val="both"/>
      </w:pPr>
    </w:p>
    <w:p w:rsidR="003128F6" w:rsidRDefault="003128F6" w:rsidP="003128F6">
      <w:pPr>
        <w:spacing w:after="0" w:line="240" w:lineRule="auto"/>
        <w:ind w:right="-1"/>
        <w:jc w:val="both"/>
      </w:pPr>
    </w:p>
    <w:p w:rsidR="003128F6" w:rsidRDefault="003128F6" w:rsidP="003128F6">
      <w:pPr>
        <w:spacing w:after="0" w:line="240" w:lineRule="auto"/>
        <w:ind w:right="-1"/>
        <w:jc w:val="both"/>
      </w:pPr>
      <w:r>
        <w:t>И. о. главы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А. А. Яценко</w:t>
      </w:r>
    </w:p>
    <w:p w:rsidR="0060770C" w:rsidRDefault="0060770C" w:rsidP="0060770C">
      <w:pPr>
        <w:spacing w:after="0" w:line="240" w:lineRule="auto"/>
        <w:ind w:left="4678" w:right="-1"/>
        <w:jc w:val="both"/>
      </w:pPr>
      <w:r>
        <w:lastRenderedPageBreak/>
        <w:t>Приложение к Постановлению администрации Новомихайловского сельсовета от 01.06.2016 года № 31</w:t>
      </w:r>
    </w:p>
    <w:p w:rsidR="0060770C" w:rsidRDefault="0060770C" w:rsidP="0060770C">
      <w:pPr>
        <w:spacing w:after="0" w:line="240" w:lineRule="auto"/>
        <w:ind w:left="4678" w:right="-1"/>
        <w:jc w:val="both"/>
      </w:pPr>
    </w:p>
    <w:p w:rsidR="0060770C" w:rsidRDefault="0060770C" w:rsidP="0060770C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 xml:space="preserve">ПОРЯДОК ПРОВЕДЕНИЯ </w:t>
      </w:r>
      <w:r w:rsidRPr="0060770C">
        <w:rPr>
          <w:b/>
        </w:rPr>
        <w:t>ОЦЕНКИ РЕГУЛИРУЮЩЕГО ВОЗДЕЙСТВИЯ ПРОЕКТОВ НОРМАТИВНЫХ ПРАВОВЫХ АКТОВ НОВОМИХАЙЛОВСКОГО СЕЛЬСОВЕТА И ЭКСПЕРТИЗЫ НОРМАТИВНЫХ ПРАВОВЫХ АКТОВ НОВОМИХАЙЛОВСКОГО СЕЛЬСОВЕТА, ЗАТРАГИВАЮЩИХ ВОПРОСЫ ОСУЩЕСТВЛЕНИЯ ПРЕДПРИНИМАТЕЛЬСКОЙ И ИНВЕСТИЦИОННОЙ ДЕЯТЕЛЬНОСТИ</w:t>
      </w:r>
    </w:p>
    <w:p w:rsidR="0060770C" w:rsidRDefault="0060770C" w:rsidP="0060770C">
      <w:pPr>
        <w:spacing w:after="0" w:line="240" w:lineRule="auto"/>
        <w:ind w:right="-1"/>
        <w:jc w:val="center"/>
        <w:rPr>
          <w:b/>
        </w:rPr>
      </w:pPr>
    </w:p>
    <w:p w:rsidR="0060770C" w:rsidRPr="00D05789" w:rsidRDefault="0060770C" w:rsidP="0060770C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 w:rsidRPr="00D05789">
        <w:rPr>
          <w:b/>
        </w:rPr>
        <w:t>Общие положения</w:t>
      </w:r>
    </w:p>
    <w:p w:rsidR="0060770C" w:rsidRDefault="0060770C" w:rsidP="0060770C">
      <w:pPr>
        <w:spacing w:after="0" w:line="240" w:lineRule="auto"/>
        <w:ind w:right="-1"/>
        <w:jc w:val="center"/>
      </w:pPr>
    </w:p>
    <w:p w:rsidR="0060770C" w:rsidRDefault="0060770C" w:rsidP="0060770C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Настоящий Порядок проведения оценки регулирующего воздействия проектов нормативных правовых актов Новомихайловского сельсовета и экспертизы нормативных правовых актов Новомихайловского сельсовета, затрагивающих вопросы осуществления предпринимательской и инвестиционной деятельности (далее – Порядок), устанавливает правила проведения оценки регулирующего воздействия проектов нормативных правовых актов Новомихайловского сельсовета (далее – Проекты нормативных актов) и экспертизы нормативных правовых актов Новомихайловского сельсовета (далее – нормативные акты), затрагивающих вопросы осуществления предпринимательской и инвестиционной деятельности, и последовательность действий участников оценки регулирующего воздействия.</w:t>
      </w:r>
    </w:p>
    <w:p w:rsidR="0060770C" w:rsidRDefault="00D05789" w:rsidP="0060770C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Порядок применяется в отношении проектов нормативных актов и нормативных актов Новомихайловского сельсовета.</w:t>
      </w:r>
    </w:p>
    <w:p w:rsidR="00D05789" w:rsidRDefault="00D05789" w:rsidP="0060770C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Порядок разработан в соответствии со статьями 7, 46 Федерального закона от 06.10.2003 года № 131-ФЗ «Об общих принципах местного самоуправления в Российской Федерации», Законом Республики Хакасия от 07.11.2014 года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D05789" w:rsidRDefault="00D05789" w:rsidP="00D05789">
      <w:pPr>
        <w:spacing w:after="0" w:line="240" w:lineRule="auto"/>
        <w:ind w:right="-1"/>
        <w:jc w:val="both"/>
      </w:pPr>
    </w:p>
    <w:p w:rsidR="00D05789" w:rsidRDefault="00D05789" w:rsidP="00D05789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 w:rsidRPr="00D05789">
        <w:rPr>
          <w:b/>
        </w:rPr>
        <w:t>Проведение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</w:t>
      </w:r>
    </w:p>
    <w:p w:rsidR="00D05789" w:rsidRDefault="00D05789" w:rsidP="00D05789">
      <w:pPr>
        <w:spacing w:after="0" w:line="240" w:lineRule="auto"/>
        <w:ind w:right="-1"/>
        <w:jc w:val="center"/>
        <w:rPr>
          <w:b/>
        </w:rPr>
      </w:pPr>
    </w:p>
    <w:p w:rsidR="00D05789" w:rsidRDefault="00D05789" w:rsidP="00D05789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Оценка регулирующего воздействия проводится в отношении проектов нормативных актов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Новомихайловского сельсовета.</w:t>
      </w:r>
    </w:p>
    <w:p w:rsidR="00D05789" w:rsidRDefault="00D05789" w:rsidP="00D05789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lastRenderedPageBreak/>
        <w:t>Оценке регулирующего воздействия подлежат проекты нормативных актов, регулирующих отношения, участниками которых являются или могут являться субъекты предпринимательской и инвестиционной деятельности, которые:</w:t>
      </w:r>
    </w:p>
    <w:p w:rsidR="00EA2840" w:rsidRDefault="00EA2840" w:rsidP="00EA2840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Вводят избыточные обязанности, ограничения (запреты) для субъектов предпринимательской и инвестиционной деятельности, или способствующих их введению;</w:t>
      </w:r>
    </w:p>
    <w:p w:rsidR="00EA2840" w:rsidRDefault="00EA2840" w:rsidP="00EA2840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Устанавливают порядок организации и осуществления муниципального контроля за деятельностью субъектов предпринимательской и инвестиционной деятельности;</w:t>
      </w:r>
    </w:p>
    <w:p w:rsidR="00EA2840" w:rsidRDefault="00EA2840" w:rsidP="00EA2840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Определяют порядок предоставления мер муниципальной поддержки субъектам предпринимательской и инвестиционной деятельности;</w:t>
      </w:r>
    </w:p>
    <w:p w:rsidR="00EA2840" w:rsidRDefault="00EA2840" w:rsidP="00EA2840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Устанавливают требования для целей допуска хозяйствующих субъектов к осуществлению определенных видов предпринимательской и профессиональной деятельности;</w:t>
      </w:r>
    </w:p>
    <w:p w:rsidR="00EA2840" w:rsidRDefault="00EA2840" w:rsidP="00EA2840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Устанавливают условия хозяйствования субъектов предпринимательской и инвестиционной деятельности;</w:t>
      </w:r>
    </w:p>
    <w:p w:rsidR="00EA2840" w:rsidRDefault="00EA2840" w:rsidP="00EA2840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Способствуют возникновению необоснованных расходов субъектов предпринимательской и инвестиционной деятельности и бюджета Новомихайловского сельсовета.</w:t>
      </w:r>
    </w:p>
    <w:p w:rsidR="00EA2840" w:rsidRDefault="00EA2840" w:rsidP="00EA2840">
      <w:pPr>
        <w:spacing w:after="0" w:line="240" w:lineRule="auto"/>
        <w:ind w:right="-1" w:firstLine="567"/>
        <w:jc w:val="both"/>
      </w:pPr>
      <w:r>
        <w:t>Оценка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если они содержат сведения, составляющие государственную тайну, или сведения конфиденциального характера, не проводится.</w:t>
      </w:r>
    </w:p>
    <w:p w:rsidR="00EA2840" w:rsidRDefault="00EA2840" w:rsidP="00EA2840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Оценка регулирующего воздействия проекта нормативного акта, затрагивающего вопросы осуществления предпринимательской и инвестиционной деятельности состоит из:</w:t>
      </w:r>
    </w:p>
    <w:p w:rsidR="00EA2840" w:rsidRDefault="00DE1343" w:rsidP="00EA2840">
      <w:pPr>
        <w:pStyle w:val="a3"/>
        <w:numPr>
          <w:ilvl w:val="0"/>
          <w:numId w:val="4"/>
        </w:numPr>
        <w:spacing w:after="0" w:line="240" w:lineRule="auto"/>
        <w:ind w:right="-1"/>
        <w:jc w:val="both"/>
      </w:pPr>
      <w:r>
        <w:t>Оценки регулирующего воздействия проекта нормативного акта, проводимой органом (лицом), разработавшим проект нормативного акта (далее – уполномоченный орган);</w:t>
      </w:r>
    </w:p>
    <w:p w:rsidR="00DE1343" w:rsidRDefault="00DE1343" w:rsidP="00EA2840">
      <w:pPr>
        <w:pStyle w:val="a3"/>
        <w:numPr>
          <w:ilvl w:val="0"/>
          <w:numId w:val="4"/>
        </w:numPr>
        <w:spacing w:after="0" w:line="240" w:lineRule="auto"/>
        <w:ind w:right="-1"/>
        <w:jc w:val="both"/>
      </w:pPr>
      <w:r>
        <w:t>Экспертизы оценки регулирующего воздействия проекта нормативного акта, проводимой органом, уполномоченным на проведение такой экспертизы (далее – уполномоченный орган).</w:t>
      </w:r>
    </w:p>
    <w:p w:rsidR="00DE1343" w:rsidRDefault="00DE1343" w:rsidP="00DE1343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Оценка регулирующего воздействия проекта нормативного акта, затрагивающего вопросы осуществления предпринимательской и инвестиционной деятельности, включает в себя следующие этапы:</w:t>
      </w:r>
    </w:p>
    <w:p w:rsidR="00DE1343" w:rsidRDefault="00DE1343" w:rsidP="00DE1343">
      <w:pPr>
        <w:pStyle w:val="a3"/>
        <w:numPr>
          <w:ilvl w:val="0"/>
          <w:numId w:val="5"/>
        </w:numPr>
        <w:spacing w:after="0" w:line="240" w:lineRule="auto"/>
        <w:ind w:right="-1"/>
        <w:jc w:val="both"/>
      </w:pPr>
      <w:r>
        <w:t>Проведение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включая подготовку отчета о публичном обсуждении;</w:t>
      </w:r>
    </w:p>
    <w:p w:rsidR="00DE1343" w:rsidRDefault="00DE1343" w:rsidP="00DE1343">
      <w:pPr>
        <w:pStyle w:val="a3"/>
        <w:numPr>
          <w:ilvl w:val="0"/>
          <w:numId w:val="5"/>
        </w:numPr>
        <w:spacing w:after="0" w:line="240" w:lineRule="auto"/>
        <w:ind w:right="-1"/>
        <w:jc w:val="both"/>
      </w:pPr>
      <w:r>
        <w:t>Составление отчета о проведении оценки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деятельности;</w:t>
      </w:r>
    </w:p>
    <w:p w:rsidR="00DE1343" w:rsidRDefault="00DE1343" w:rsidP="00DE1343">
      <w:pPr>
        <w:pStyle w:val="a3"/>
        <w:numPr>
          <w:ilvl w:val="0"/>
          <w:numId w:val="5"/>
        </w:numPr>
        <w:spacing w:after="0" w:line="240" w:lineRule="auto"/>
        <w:ind w:right="-1"/>
        <w:jc w:val="both"/>
      </w:pPr>
      <w:r>
        <w:t xml:space="preserve">Подготовку уполномоченным органом местного самоуправления Новомихайловского сельсовета (далее – уполномоченный орган местного самоуправления) заключения об оценке регулирующего воздействия проекта </w:t>
      </w:r>
      <w:r>
        <w:lastRenderedPageBreak/>
        <w:t>муниципального нормативного правового акта, затрагивающего вопросы предпринимательской и инвестиционной деятельности.</w:t>
      </w:r>
    </w:p>
    <w:p w:rsidR="00DE1343" w:rsidRDefault="00DE1343" w:rsidP="00DE1343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Оценка регулирующего воздействия проекта нормативного акта проводится до его принятия.</w:t>
      </w:r>
    </w:p>
    <w:p w:rsidR="00DE1343" w:rsidRDefault="00DE1343" w:rsidP="00DE1343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Разработчик проекта проводит публичное обсуждение проекта нормативного акта, под которым понимается форма изучения и учета мнений представителей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иных заинтересованных лиц.</w:t>
      </w:r>
    </w:p>
    <w:p w:rsidR="00DE1343" w:rsidRDefault="00DE1343" w:rsidP="00DE1343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Для проведения публичного обсуждения разработчик проекта размещает на официальном сайте Новомихайловского сельсовета в сети «Интернет» проект нормативного акта и сообщение о проведении публичного обсуждения по нему с указанием способа и срока</w:t>
      </w:r>
      <w:r w:rsidR="00411825">
        <w:t xml:space="preserve"> принятия предложений (замечаний, мнений) по проекту. Срок принятия предложений (замечаний мнений) по проекту должен составлять не менее 10 и не более 45 дней.</w:t>
      </w:r>
    </w:p>
    <w:p w:rsidR="00411825" w:rsidRDefault="00411825" w:rsidP="00411825">
      <w:pPr>
        <w:spacing w:after="0" w:line="240" w:lineRule="auto"/>
        <w:ind w:right="-1" w:firstLine="567"/>
        <w:jc w:val="both"/>
      </w:pPr>
      <w:r>
        <w:t>Разработчик проекта вправе привлекать к обсуждению проекта субъекты предпринимательства, координационные и совещательные органы в области предпринимательства, объединения предпринимателей, научно – исследовательские организации, иных заинтересованных лиц, создавать комиссии и рабочие группы.</w:t>
      </w:r>
    </w:p>
    <w:p w:rsidR="00411825" w:rsidRDefault="00411825" w:rsidP="00411825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Разработчик проекта в течение 5 дней со дня окончания срока приема предложений (замечаний, мнений) по проекту подготавливает отчет о публичном обсуждении, в котором указываются все поступившие предложения (замечания, мнения).</w:t>
      </w:r>
    </w:p>
    <w:p w:rsidR="00411825" w:rsidRDefault="00411825" w:rsidP="00411825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По результатам оценки регулирующего воздействия разработчик проекта в течение 10 дней после окончания приема предложений (замечаний, мнений) по проекту подготавливает отчет о проведении оценки регулирующего воздействия проекта нормативного акта, в котором должна содержаться следующая информация: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Описание проблемы, на решение которой направлено принятие нормативного акта;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Вариант (варианты) решения проблемы и цель регулирования (принятия нормативного акта);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Основные группы участников отношений, интересы которых будут затронуты принятием нормативного акта;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Оценка расходов и доходов бюджета Новомихайловского сельсовета;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Новые обязанности и ограничения для субъектов предпринимательской и инвестиционной деятельности;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Оценка дополнительных расходов субъектов предпринимательской и инвестиционной деятельности;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Выводы об обоснованности предлагаемого регулирования;</w:t>
      </w:r>
    </w:p>
    <w:p w:rsidR="00411825" w:rsidRDefault="00411825" w:rsidP="00411825">
      <w:pPr>
        <w:pStyle w:val="a3"/>
        <w:numPr>
          <w:ilvl w:val="0"/>
          <w:numId w:val="6"/>
        </w:numPr>
        <w:spacing w:after="0" w:line="240" w:lineRule="auto"/>
        <w:ind w:right="-1"/>
        <w:jc w:val="both"/>
      </w:pPr>
      <w:r>
        <w:t>Сведения об учтенных и отклоненных предложениях (замечаниях, мнениях)</w:t>
      </w:r>
      <w:r w:rsidR="00385509">
        <w:t>, поступивших при публичном обсуждении проекта нормативного акта.</w:t>
      </w:r>
    </w:p>
    <w:p w:rsidR="00385509" w:rsidRDefault="00C756EE" w:rsidP="00385509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 xml:space="preserve">Подготовленный проект нормативного акта, отчет о проведении оценки регулирующего воздействия проекта нормативного акта, отчет о публичном обсуждении представляются разработчиком проекта в </w:t>
      </w:r>
      <w:r>
        <w:lastRenderedPageBreak/>
        <w:t xml:space="preserve">уполномоченный орган для дачи им заключения об оценке регулирующего </w:t>
      </w:r>
      <w:r w:rsidR="00266D74">
        <w:t>воздействия нормативного акта.</w:t>
      </w:r>
    </w:p>
    <w:p w:rsidR="00266D74" w:rsidRDefault="00266D74" w:rsidP="00266D74">
      <w:pPr>
        <w:spacing w:after="0" w:line="240" w:lineRule="auto"/>
        <w:ind w:right="-1" w:firstLine="567"/>
        <w:jc w:val="both"/>
      </w:pPr>
      <w:r>
        <w:t>Уполномоченным органом является Администрация Новомихайловского сельсовета.</w:t>
      </w:r>
    </w:p>
    <w:p w:rsidR="00266D74" w:rsidRDefault="00266D74" w:rsidP="00266D7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Для рассмотрения поступивших документов и проведения согласительных процедур при уполномоченном органе создается комиссия по оценке регулирующего воздействия нормативных правовых актов Новомихайловского сельсовета, затрагивающих вопросы осуществления предпринимательской и инвестиционной деятельности (далее – комиссия). В состав комиссии включаются сотрудники Администрации Новомихайловского сельсовета. В состав комиссии могут включаться представители Совета предпринимателей, иные лица (с их согласия), имеющие отношение к регулируемой сфере. Состав комиссии утверждается Постановлением Администрации Новомихайловского сельсовета.</w:t>
      </w:r>
    </w:p>
    <w:p w:rsidR="00266D74" w:rsidRDefault="00266D74" w:rsidP="00266D7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В случае если уполномоченный орган является разработчиком проекта, то на время рассмотрения комиссией вопросов по такому проекту нормативного акта членство в комиссии лиц, являющихся непосредственными разработчиками проекта нормативного акта, приостанавливается.</w:t>
      </w:r>
    </w:p>
    <w:p w:rsidR="00266D74" w:rsidRDefault="00266D74" w:rsidP="00266D7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В течение 10 дней с момента получения документов, указанных в п. 2.10. Порядка, уполномоченным органом подготавливается заключение об оценке регулирующего воздействия, включающее выводы о наличии (отсутствии) в нем положений, вводящих избыточные обязанности, запреты и ограничения для субъектов предпринимательской и и</w:t>
      </w:r>
      <w:r w:rsidR="00DA734B">
        <w:t xml:space="preserve">нвестиционной </w:t>
      </w:r>
      <w:r>
        <w:t>деятельности или способствующих их введению, а также положений, способствующих возникновению необоснованных</w:t>
      </w:r>
      <w:r w:rsidR="00EF5094">
        <w:t xml:space="preserve"> расходов субъектов предпринимательской и инвестиционной деятельности и бюджета Новомихайловского сельсовета.</w:t>
      </w:r>
    </w:p>
    <w:p w:rsidR="00EF5094" w:rsidRDefault="00EF5094" w:rsidP="00266D7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Заключение об оценке регулирующего воздействия, в котором содержатся выводы о том, что разработчиком проекта допущены нарушения настоящего Порядка при проведении оценки регулирующего воздействия проекта нормативного акта, требуется доработка отчета о проведении оценки регулирующего воздействия и (</w:t>
      </w:r>
      <w:r w:rsidR="00953DEA">
        <w:t>или), п</w:t>
      </w:r>
      <w:r>
        <w:t>роект нормативного акта содержит положения, указанные в п. 2.1. Порядка, направляется разработчику проекта в течение 3 дней со дня его подписания в целях устранения выявленных нарушений и (или) доработки.</w:t>
      </w:r>
    </w:p>
    <w:p w:rsidR="00EF5094" w:rsidRDefault="00EF5094" w:rsidP="00266D7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При несогласии разработчика проекта с выявленными уполномоченным органом нарушениями разработчиками проекта в течение 15 дней со дня получения заключения организуется согласительное совещание с уполномоченным органом для снятия возникших разногласий. По результатам согласительного совещания разработчиком проекта составляется протокол, в котором отражаются данные об урегулировании разногласий.</w:t>
      </w:r>
    </w:p>
    <w:p w:rsidR="00EF5094" w:rsidRDefault="00EF5094" w:rsidP="00266D7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 xml:space="preserve">Заключение уполномоченного органа об оценке регулирующего воздействия (также протокол согласительного совещания в случае его </w:t>
      </w:r>
      <w:r>
        <w:lastRenderedPageBreak/>
        <w:t>проведения) прилагается разработчиком проекта к проекту нормативного акта при направлении его на подписание уполномоченному лицу.</w:t>
      </w:r>
    </w:p>
    <w:p w:rsidR="00EF5094" w:rsidRDefault="00EF5094" w:rsidP="00EF5094">
      <w:pPr>
        <w:spacing w:after="0" w:line="240" w:lineRule="auto"/>
        <w:ind w:right="-1"/>
        <w:jc w:val="both"/>
      </w:pPr>
    </w:p>
    <w:p w:rsidR="00EF5094" w:rsidRDefault="00EF5094" w:rsidP="00EF5094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Проведение экспертизы нормативных правовых актов, затрагивающих вопросы осуществления предпринимательской и инвестиционной деятельности</w:t>
      </w:r>
    </w:p>
    <w:p w:rsidR="00EF5094" w:rsidRDefault="00EF5094" w:rsidP="00EF5094">
      <w:pPr>
        <w:spacing w:after="0" w:line="240" w:lineRule="auto"/>
        <w:ind w:right="-1"/>
        <w:jc w:val="center"/>
        <w:rPr>
          <w:b/>
        </w:rPr>
      </w:pPr>
    </w:p>
    <w:p w:rsidR="00EF5094" w:rsidRDefault="00EF5094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Целью проведения экспертизы нормативных актов, затрагивающих вопросы осуществления предпринимательской и инвестиционной деятельности</w:t>
      </w:r>
      <w:r w:rsidR="00953DEA">
        <w:t>, является выявление положений необоснованно затрудняющих осуществление предпринимательской и инвестиционной деятельности.</w:t>
      </w:r>
    </w:p>
    <w:p w:rsidR="00953DEA" w:rsidRDefault="00953DEA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Экспертиза нормативных актов проводится в соответствии с планом, ежегодно утверждаемым Постановлением Администрации Новомихайловского сельсовета в срок до 31 декабря года, предшествующего планируемому году. При составлении плана учитываются предложения по экспертизе нормативных актов, поступившие от должностных лиц Новомихайловского сельсовета, алтайского района, органов государственной власти, субъектов предпринимательской и инвестиционной деятельности, иных лиц.</w:t>
      </w:r>
    </w:p>
    <w:p w:rsidR="00953DEA" w:rsidRDefault="00953DEA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Уполномоченным органом (должностным лицом) на проведение экспертизы нормативных актов, затрагивающих вопросы осуществления предпринимательской и инвестиционной деятельности, является Администрация Новомихайловского сельсовета.</w:t>
      </w:r>
    </w:p>
    <w:p w:rsidR="00953DEA" w:rsidRDefault="00953DEA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</w:t>
      </w:r>
      <w:r w:rsidR="00D96AD4">
        <w:t xml:space="preserve"> проведения экспертизы нормативного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5 рабочих дней со дня подписания соответствующего заключения направляет его в орган (лицу), принявшему данный нормативный правовой акт. Заключение должно содержать указание на положения нормативного акта, необоснованно затрудняющие осуществление предпринимательской и инвестиционной деятельности, а также предложения о способах устранения указанных положений из нормативного акта.</w:t>
      </w:r>
    </w:p>
    <w:p w:rsidR="00D96AD4" w:rsidRDefault="00F24946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проведения экспертизы нормативного акта в нем не выявлены положения, необоснованно затрудняющие осуществление предпринимательской и инвестиционной деятельности</w:t>
      </w:r>
      <w:r w:rsidR="006256C4">
        <w:t>, уполномоченный орган направляет для сведения в орган (лицу), принявшему указанный нормативный правовой акт, соответствующее заключение в течение 5 рабочих дней со дня его подписания.</w:t>
      </w:r>
    </w:p>
    <w:p w:rsidR="006256C4" w:rsidRDefault="006256C4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proofErr w:type="gramStart"/>
      <w:r>
        <w:t xml:space="preserve">Заключения экспертизы нормативных актов подлежат обязательному рассмотрению органом (лицом), принявшим нормативный акт и не позднее 10 рабочих дней со дня </w:t>
      </w:r>
      <w:r w:rsidR="003C1E8B">
        <w:t xml:space="preserve">получения указанного заключения, данное лицо направляет в уполномоченный орган местного самоуправления мотивированных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осуществления предпринимательской и инвестиционной деятельности, </w:t>
      </w:r>
      <w:r w:rsidR="003C1E8B">
        <w:lastRenderedPageBreak/>
        <w:t>положений, необоснованно</w:t>
      </w:r>
      <w:proofErr w:type="gramEnd"/>
      <w:r w:rsidR="003C1E8B">
        <w:t xml:space="preserve"> </w:t>
      </w:r>
      <w:proofErr w:type="gramStart"/>
      <w:r w:rsidR="003C1E8B">
        <w:t>затрудняющих</w:t>
      </w:r>
      <w:proofErr w:type="gramEnd"/>
      <w:r w:rsidR="003C1E8B">
        <w:t xml:space="preserve">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3C1E8B" w:rsidRDefault="003C1E8B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В случае 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 (лицо), принявший нормативный акт, в течение 2 месяцев со дня получения заключения принимает меры по устранению</w:t>
      </w:r>
      <w:r w:rsidR="00E47EFD">
        <w:t xml:space="preserve"> указанных положений из нормативного акта.</w:t>
      </w:r>
    </w:p>
    <w:p w:rsidR="003C1E8B" w:rsidRDefault="003C1E8B" w:rsidP="00EF5094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В случае несогласия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органом (лицом), принявшим нормативный акт, в срок не позднее 10 рабочих дней со дня получения указанного заключения, направляет мотивированный ответ о несогласии с содержащимися в заключении выводами.</w:t>
      </w:r>
    </w:p>
    <w:p w:rsidR="003C1E8B" w:rsidRDefault="003C1E8B" w:rsidP="003C1E8B">
      <w:pPr>
        <w:spacing w:after="0" w:line="240" w:lineRule="auto"/>
        <w:ind w:right="-1" w:firstLine="567"/>
        <w:jc w:val="both"/>
      </w:pPr>
      <w:r>
        <w:t>Для урегулирования возникших разногласий уполномоченным органом организуется согласительное совещание с органом (лицом), принявшим нормативный акт, и (или) его представителем.</w:t>
      </w:r>
    </w:p>
    <w:p w:rsidR="003C1E8B" w:rsidRDefault="003C1E8B" w:rsidP="003C1E8B">
      <w:pPr>
        <w:spacing w:after="0" w:line="240" w:lineRule="auto"/>
        <w:ind w:right="-1" w:firstLine="567"/>
        <w:jc w:val="both"/>
      </w:pPr>
      <w:r>
        <w:t>По результатам согласительного совещания уполномоченным органом составляется протокол, в котором отражаются данные об урегулировании разногласий.</w:t>
      </w:r>
    </w:p>
    <w:p w:rsidR="00E47EFD" w:rsidRDefault="00E47EFD" w:rsidP="00E47EFD">
      <w:pPr>
        <w:pStyle w:val="a3"/>
        <w:numPr>
          <w:ilvl w:val="1"/>
          <w:numId w:val="2"/>
        </w:numPr>
        <w:spacing w:after="0" w:line="240" w:lineRule="auto"/>
        <w:ind w:right="-1"/>
        <w:jc w:val="both"/>
      </w:pPr>
      <w:r>
        <w:t>Экспертиза нормативных актов, затрагивающих вопросы осуществления предпринимательской и инвестиционной деятельности и содержащих сведения, составляющие государственную тайну, или сведения конфиденциального характера, не проводится.</w:t>
      </w:r>
    </w:p>
    <w:p w:rsidR="003C1E8B" w:rsidRPr="00EF5094" w:rsidRDefault="003C1E8B" w:rsidP="003C1E8B">
      <w:pPr>
        <w:spacing w:after="0" w:line="240" w:lineRule="auto"/>
        <w:ind w:right="-1" w:firstLine="567"/>
        <w:jc w:val="both"/>
      </w:pPr>
    </w:p>
    <w:sectPr w:rsidR="003C1E8B" w:rsidRPr="00EF509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805"/>
    <w:multiLevelType w:val="hybridMultilevel"/>
    <w:tmpl w:val="AEDE0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4393"/>
    <w:multiLevelType w:val="hybridMultilevel"/>
    <w:tmpl w:val="0CA8EBA0"/>
    <w:lvl w:ilvl="0" w:tplc="6DBA1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A45E76"/>
    <w:multiLevelType w:val="hybridMultilevel"/>
    <w:tmpl w:val="E774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519"/>
    <w:multiLevelType w:val="hybridMultilevel"/>
    <w:tmpl w:val="8A824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5C16"/>
    <w:multiLevelType w:val="multilevel"/>
    <w:tmpl w:val="8378F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523EC2"/>
    <w:multiLevelType w:val="hybridMultilevel"/>
    <w:tmpl w:val="D0944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F6"/>
    <w:rsid w:val="00084C20"/>
    <w:rsid w:val="001003C7"/>
    <w:rsid w:val="00266D74"/>
    <w:rsid w:val="00281839"/>
    <w:rsid w:val="002A73AF"/>
    <w:rsid w:val="002B0E6C"/>
    <w:rsid w:val="002B397A"/>
    <w:rsid w:val="003128F6"/>
    <w:rsid w:val="00352497"/>
    <w:rsid w:val="00372473"/>
    <w:rsid w:val="0037781F"/>
    <w:rsid w:val="00385509"/>
    <w:rsid w:val="003C0559"/>
    <w:rsid w:val="003C1E8B"/>
    <w:rsid w:val="00411825"/>
    <w:rsid w:val="00411A9D"/>
    <w:rsid w:val="00464B76"/>
    <w:rsid w:val="0060770C"/>
    <w:rsid w:val="006256C4"/>
    <w:rsid w:val="007415A3"/>
    <w:rsid w:val="007C457F"/>
    <w:rsid w:val="00941750"/>
    <w:rsid w:val="00953DEA"/>
    <w:rsid w:val="009A3B8A"/>
    <w:rsid w:val="00A30F84"/>
    <w:rsid w:val="00A44A69"/>
    <w:rsid w:val="00B162FF"/>
    <w:rsid w:val="00B76E46"/>
    <w:rsid w:val="00C256FC"/>
    <w:rsid w:val="00C53BF7"/>
    <w:rsid w:val="00C756EE"/>
    <w:rsid w:val="00CF1319"/>
    <w:rsid w:val="00CF7F89"/>
    <w:rsid w:val="00D05789"/>
    <w:rsid w:val="00D453AA"/>
    <w:rsid w:val="00D96AD4"/>
    <w:rsid w:val="00DA734B"/>
    <w:rsid w:val="00DC738A"/>
    <w:rsid w:val="00DE1343"/>
    <w:rsid w:val="00E47EFD"/>
    <w:rsid w:val="00EA2840"/>
    <w:rsid w:val="00EB1783"/>
    <w:rsid w:val="00EF5094"/>
    <w:rsid w:val="00F24946"/>
    <w:rsid w:val="00F956FE"/>
    <w:rsid w:val="00FC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2018-08-23T09:15:00Z</dcterms:created>
  <dcterms:modified xsi:type="dcterms:W3CDTF">2018-08-24T04:48:00Z</dcterms:modified>
</cp:coreProperties>
</file>