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5A" w:rsidRDefault="00DD405A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05A" w:rsidRDefault="00DD405A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05A" w:rsidRDefault="00DD405A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05A" w:rsidRDefault="00DD405A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19.03.2015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№ 12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с.Новомихайловка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 обеспечении   первичных  мер  пожарной</w:t>
      </w:r>
    </w:p>
    <w:p w:rsidR="00273727" w:rsidRDefault="00273727" w:rsidP="00273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в границах Новомихайловского</w:t>
      </w:r>
    </w:p>
    <w:p w:rsidR="00273727" w:rsidRDefault="00273727" w:rsidP="00273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</w:t>
      </w:r>
    </w:p>
    <w:p w:rsidR="00273727" w:rsidRDefault="00273727" w:rsidP="00273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727" w:rsidRDefault="00A87B62" w:rsidP="00273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пожарной опасностью,</w:t>
      </w:r>
      <w:r w:rsidR="00273727">
        <w:rPr>
          <w:rFonts w:ascii="Times New Roman" w:hAnsi="Times New Roman"/>
          <w:sz w:val="24"/>
          <w:szCs w:val="24"/>
        </w:rPr>
        <w:t xml:space="preserve"> наступлением весенне-летнего периода, в целях предотвращения их последствий, руководствуясь статьями 41,47 Устава муниципального образования Новомихайловский сельсовет, администрация Новомихайловского сельсовета постановляет:</w:t>
      </w:r>
    </w:p>
    <w:p w:rsidR="00273727" w:rsidRDefault="00273727" w:rsidP="0027372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Новомихайловского сельсовета противопожарный режим с </w:t>
      </w:r>
      <w:r w:rsidR="00DD405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.04.2015г. по 31.05.2015г.</w:t>
      </w:r>
    </w:p>
    <w:p w:rsidR="00273727" w:rsidRDefault="00273727" w:rsidP="0027372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мероприятия по подготовке к весенне-летнему пожароопасному периоду 201</w:t>
      </w:r>
      <w:r w:rsidR="00DD40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территории Новомихайловского сельсовета (приложение 1).</w:t>
      </w:r>
    </w:p>
    <w:p w:rsidR="00273727" w:rsidRDefault="00273727" w:rsidP="0027372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Паспорт пожарной безопасности населенного пункта, подверженного угрозе степных (полевых) пожаров (приложение 2).</w:t>
      </w:r>
    </w:p>
    <w:p w:rsidR="00273727" w:rsidRPr="00A87B62" w:rsidRDefault="00273727" w:rsidP="002737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7B62">
        <w:rPr>
          <w:rFonts w:ascii="Times New Roman" w:hAnsi="Times New Roman"/>
          <w:sz w:val="24"/>
          <w:szCs w:val="24"/>
        </w:rPr>
        <w:t xml:space="preserve">           4.   Настоящее постановление подлежит обнародованию на информационных щитах «Обнародование» и «Информация для вас» и размещению на официальном сайте администрации муниципального образования Алтайский район, согласно пользовательскому соглашению от 20.02.2012 года.  </w:t>
      </w:r>
    </w:p>
    <w:p w:rsidR="00273727" w:rsidRDefault="00273727" w:rsidP="00273727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Контроль за выполнением настоящего постановления оставляю за собой.</w:t>
      </w:r>
    </w:p>
    <w:p w:rsidR="00273727" w:rsidRDefault="00273727" w:rsidP="0027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Новомихайловского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П.А.Лавринов</w:t>
      </w: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273727" w:rsidRDefault="00273727" w:rsidP="00273727">
      <w:pPr>
        <w:ind w:left="5664"/>
      </w:pPr>
    </w:p>
    <w:p w:rsidR="00B601E2" w:rsidRDefault="00B601E2" w:rsidP="00273727">
      <w:pPr>
        <w:ind w:left="5664"/>
      </w:pPr>
    </w:p>
    <w:p w:rsidR="00B601E2" w:rsidRDefault="00B601E2" w:rsidP="00273727">
      <w:pPr>
        <w:ind w:left="5664"/>
      </w:pPr>
    </w:p>
    <w:p w:rsidR="00273727" w:rsidRDefault="00273727" w:rsidP="0027372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73727" w:rsidRDefault="00273727" w:rsidP="0027372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73727" w:rsidRDefault="00273727" w:rsidP="0027372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Новомихайловского сельсовета</w:t>
      </w:r>
    </w:p>
    <w:p w:rsidR="00273727" w:rsidRDefault="00273727" w:rsidP="0027372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19.03.2015 №12</w:t>
      </w:r>
    </w:p>
    <w:p w:rsidR="00273727" w:rsidRDefault="00273727" w:rsidP="00273727">
      <w:pPr>
        <w:rPr>
          <w:rFonts w:ascii="Times New Roman" w:hAnsi="Times New Roman"/>
          <w:sz w:val="24"/>
          <w:szCs w:val="24"/>
        </w:rPr>
      </w:pPr>
    </w:p>
    <w:p w:rsidR="00273727" w:rsidRDefault="00273727" w:rsidP="002737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подготовке к весенне-летнему пожароопасному периоду 2015года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815"/>
        <w:gridCol w:w="2692"/>
        <w:gridCol w:w="1877"/>
      </w:tblGrid>
      <w:tr w:rsidR="00273727" w:rsidTr="00273727">
        <w:trPr>
          <w:trHeight w:val="9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273727" w:rsidTr="00273727">
        <w:trPr>
          <w:trHeight w:val="14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контроль за состоянием противопожарных разрывов и минерализованных полос вокруг села, при необходимости провести работы по их созданию и обновлению.</w:t>
            </w:r>
          </w:p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  <w:p w:rsidR="00273727" w:rsidRDefault="00273727" w:rsidP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273727" w:rsidTr="00B601E2">
        <w:trPr>
          <w:trHeight w:val="1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две декады по соблюдению пожарной безопасности в частном секторе.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01.04.  по 20.04. 2015г</w:t>
            </w:r>
          </w:p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  по 10.05. 2015г</w:t>
            </w:r>
          </w:p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ДПК,             специалист 1 категории</w:t>
            </w:r>
          </w:p>
        </w:tc>
      </w:tr>
      <w:tr w:rsidR="00273727" w:rsidTr="00273727">
        <w:trPr>
          <w:trHeight w:val="1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и привести в исправное состояние источники противопожарного водоснабжения и средства пожаротушения, подъезды и подходы к ним.</w:t>
            </w:r>
          </w:p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ДПК,             администрация сельсовета</w:t>
            </w:r>
          </w:p>
        </w:tc>
      </w:tr>
      <w:tr w:rsidR="00273727" w:rsidTr="00273727">
        <w:trPr>
          <w:trHeight w:val="19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наступления летних каникул и отдыха учащихся в образовательных учреждениях и детских дошкольных учреждениях провести беседы со всеми категориями детей и учащихся на противопожарные темы. Обратив особое внимание на неосторожное обращение с огнем.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 w:rsidP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20.05.2015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школы, детского сада</w:t>
            </w:r>
          </w:p>
        </w:tc>
      </w:tr>
      <w:tr w:rsidR="00273727" w:rsidTr="00273727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очистку территорий объектов от сгораемого мусора, отходов от строительных материалов, вывоз их на свалку. Исключить сжигание мусора на территориях предприятий, в частном секторе.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 w:rsidP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20.05.2015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депутаты, администрация сельсовета</w:t>
            </w:r>
          </w:p>
        </w:tc>
      </w:tr>
      <w:tr w:rsidR="00273727" w:rsidTr="00273727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Гражданам, проживающим в индивидуаль</w:t>
            </w:r>
            <w:r w:rsidR="00B601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 жилых домах, территории приусадеб</w:t>
            </w:r>
            <w:r w:rsidR="00B601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очистить от сгораемого му</w:t>
            </w:r>
            <w:r w:rsidR="00B601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сора, освободить дороги и подъезды к до</w:t>
            </w:r>
            <w:r w:rsidR="00B601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мам от строительных материалов, пилома</w:t>
            </w:r>
            <w:r w:rsidR="00B601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териалов, установить емкости с водой.</w:t>
            </w:r>
          </w:p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 w:rsidP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25.05.2015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Pr="00B601E2" w:rsidRDefault="00273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депутаты сель</w:t>
            </w:r>
            <w:r w:rsidR="00B601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совета, члены Совета общест</w:t>
            </w:r>
            <w:r w:rsidR="00B601E2">
              <w:rPr>
                <w:rFonts w:ascii="Times New Roman" w:hAnsi="Times New Roman"/>
                <w:sz w:val="24"/>
                <w:szCs w:val="24"/>
              </w:rPr>
              <w:t>-вен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273727" w:rsidTr="00273727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инструктаж по правилам пожарной безопасности со всеми рабочими служащими. Особое внимание уделить на чрезвычайную опасность пожаров в весенне-летний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 w:rsidP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273727" w:rsidTr="00273727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сходы граждан по вопросам соблюдения пожарной безопасности в течение всего пожароопасного периода.</w:t>
            </w:r>
          </w:p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вопросы оповещения, сбора и порядка тушения пожаров в селе при угрозе перехода степных пожаров.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,</w:t>
            </w:r>
          </w:p>
          <w:p w:rsidR="00273727" w:rsidRDefault="00273727" w:rsidP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273727" w:rsidTr="00273727">
        <w:trPr>
          <w:trHeight w:val="1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утвердить мероприятия по улучшению противопожарного состояния объектов на предстоящий пожароопасный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 w:rsidP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25.04.2015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 руководители учреждений, сельхозпредприятия</w:t>
            </w:r>
          </w:p>
        </w:tc>
      </w:tr>
      <w:tr w:rsidR="00273727" w:rsidTr="00273727">
        <w:trPr>
          <w:trHeight w:val="2145"/>
        </w:trPr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727" w:rsidRDefault="0027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140E" w:rsidRDefault="0066140E" w:rsidP="002737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3727" w:rsidRDefault="00273727" w:rsidP="00273727">
      <w:pPr>
        <w:pStyle w:val="ConsPlusNormal0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73727" w:rsidRDefault="00273727" w:rsidP="00273727">
      <w:pPr>
        <w:pStyle w:val="ConsPlusNormal0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Новомихайловского сельсовета</w:t>
      </w:r>
    </w:p>
    <w:p w:rsidR="00273727" w:rsidRDefault="00273727" w:rsidP="00273727">
      <w:pPr>
        <w:pStyle w:val="ConsPlusNormal0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19.03.2015 №12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ПОЖАРНОЙ БЕЗОПАСНОСТИ НАСЕЛЕННОГО ПУНКТА,</w:t>
      </w:r>
    </w:p>
    <w:p w:rsidR="00273727" w:rsidRDefault="00273727" w:rsidP="0027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ПОДВЕРЖЕНОГО УГРОЗЕ СТЕПНЫХ (ПОЛЕВЫХ) ПОЖАРОВ</w:t>
      </w:r>
    </w:p>
    <w:p w:rsidR="00273727" w:rsidRDefault="00273727" w:rsidP="00273727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5"/>
        <w:gridCol w:w="3816"/>
      </w:tblGrid>
      <w:tr w:rsidR="00273727" w:rsidTr="00273727">
        <w:trPr>
          <w:trHeight w:val="288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населённого пункта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с.Новомихайловка</w:t>
            </w:r>
          </w:p>
        </w:tc>
      </w:tr>
      <w:tr w:rsidR="00273727" w:rsidTr="00273727">
        <w:trPr>
          <w:trHeight w:val="288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с.Новомихайловка</w:t>
            </w:r>
          </w:p>
        </w:tc>
      </w:tr>
      <w:tr w:rsidR="00273727" w:rsidTr="00273727">
        <w:trPr>
          <w:trHeight w:val="288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</w:tr>
      <w:tr w:rsidR="00273727" w:rsidTr="00273727">
        <w:trPr>
          <w:trHeight w:val="288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3727" w:rsidTr="00273727">
        <w:trPr>
          <w:trHeight w:val="303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</w:tr>
    </w:tbl>
    <w:p w:rsidR="00273727" w:rsidRDefault="00273727" w:rsidP="00273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73727" w:rsidRDefault="00273727" w:rsidP="0027372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 населённого пункта</w:t>
      </w:r>
    </w:p>
    <w:p w:rsidR="00273727" w:rsidRDefault="00273727" w:rsidP="0027372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6858"/>
        <w:gridCol w:w="1680"/>
      </w:tblGrid>
      <w:tr w:rsidR="00273727" w:rsidTr="0066140E">
        <w:trPr>
          <w:trHeight w:val="27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73727" w:rsidTr="0066140E">
        <w:trPr>
          <w:trHeight w:val="26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190.75 кв.км</w:t>
            </w:r>
          </w:p>
        </w:tc>
      </w:tr>
      <w:tr w:rsidR="00273727" w:rsidTr="0066140E">
        <w:trPr>
          <w:trHeight w:val="26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 зарегистрированного населения, 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273727" w:rsidTr="0066140E">
        <w:trPr>
          <w:trHeight w:val="26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населения в летний период,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273727" w:rsidTr="0066140E">
        <w:trPr>
          <w:trHeight w:val="50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участка(ов) границы населённого пункта со степным участком, км.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 км</w:t>
            </w:r>
          </w:p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7" w:rsidRDefault="002737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27" w:rsidTr="0066140E">
        <w:trPr>
          <w:trHeight w:val="8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пожарной Д П К до наиболее удаленной точки населенного пункта, граничащей со степным массивом,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мин.</w:t>
            </w:r>
          </w:p>
        </w:tc>
      </w:tr>
    </w:tbl>
    <w:p w:rsidR="00273727" w:rsidRDefault="00273727" w:rsidP="002737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сил и средств подразделений пожарной охраны, </w:t>
      </w:r>
    </w:p>
    <w:p w:rsidR="00273727" w:rsidRDefault="00273727" w:rsidP="002737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привлекаемых к тушению пожара в населенном пункте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981"/>
        <w:gridCol w:w="422"/>
        <w:gridCol w:w="560"/>
        <w:gridCol w:w="423"/>
        <w:gridCol w:w="840"/>
        <w:gridCol w:w="422"/>
        <w:gridCol w:w="1121"/>
        <w:gridCol w:w="283"/>
        <w:gridCol w:w="1261"/>
        <w:gridCol w:w="142"/>
        <w:gridCol w:w="982"/>
        <w:gridCol w:w="282"/>
        <w:gridCol w:w="842"/>
      </w:tblGrid>
      <w:tr w:rsidR="00273727" w:rsidTr="00273727">
        <w:trPr>
          <w:trHeight w:val="67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подразделения,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пожарной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охраны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Расстояние до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населенного 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пункта, км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Время 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прибытия 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 месту 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вызова, мин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Техника в 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расчёте 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(вид/кол-во)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Техника в 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резерве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(вид/кол-во)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Численность </w:t>
            </w:r>
          </w:p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личного состава (чел.)</w:t>
            </w:r>
          </w:p>
        </w:tc>
      </w:tr>
      <w:tr w:rsidR="00273727" w:rsidTr="00273727">
        <w:trPr>
          <w:trHeight w:val="889"/>
        </w:trPr>
        <w:tc>
          <w:tcPr>
            <w:tcW w:w="9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карауле </w:t>
            </w:r>
          </w:p>
        </w:tc>
      </w:tr>
      <w:tr w:rsidR="00273727" w:rsidTr="00273727">
        <w:trPr>
          <w:trHeight w:val="184"/>
        </w:trPr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273727" w:rsidTr="00273727">
        <w:trPr>
          <w:trHeight w:val="8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П 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Пожароохранный субъект сельсовета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7" w:rsidRDefault="002737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мин.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– 130</w:t>
            </w: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63Б,</w:t>
            </w: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- 40</w:t>
            </w: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бочка  </w:t>
            </w: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водяной</w:t>
            </w: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насос 2,2 К-6</w:t>
            </w: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727" w:rsidTr="00273727">
        <w:trPr>
          <w:trHeight w:val="2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727" w:rsidTr="00273727">
        <w:trPr>
          <w:trHeight w:val="379"/>
        </w:trPr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а также организации, привлекаемые в соответствии</w:t>
            </w: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расписанием выезда и планом привлечения сил и средств</w:t>
            </w:r>
          </w:p>
        </w:tc>
      </w:tr>
      <w:tr w:rsidR="00273727" w:rsidTr="00273727">
        <w:trPr>
          <w:trHeight w:val="2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3727" w:rsidTr="00273727">
        <w:trPr>
          <w:trHeight w:val="2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40E" w:rsidRDefault="00273727" w:rsidP="0027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273727" w:rsidRDefault="00273727" w:rsidP="0027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Показатели и критерии готовности населённого пункта</w:t>
      </w:r>
    </w:p>
    <w:p w:rsidR="00273727" w:rsidRDefault="00273727" w:rsidP="002737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климатическому сроку начала пожароопасного сезона</w:t>
      </w:r>
    </w:p>
    <w:p w:rsidR="00273727" w:rsidRDefault="00273727" w:rsidP="002737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6716"/>
        <w:gridCol w:w="2144"/>
      </w:tblGrid>
      <w:tr w:rsidR="00273727" w:rsidTr="00063234">
        <w:trPr>
          <w:trHeight w:val="879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готовности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 готовности</w:t>
            </w:r>
          </w:p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(имеется/отсутствует)</w:t>
            </w:r>
          </w:p>
        </w:tc>
      </w:tr>
      <w:tr w:rsidR="00273727" w:rsidTr="00063234">
        <w:trPr>
          <w:trHeight w:val="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Минерализованная полоса установленной ширины на всей протяжённости участка(ов) границы населённого пункта.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6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4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Естественный и искусственный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шт.</w:t>
            </w:r>
          </w:p>
        </w:tc>
      </w:tr>
      <w:tr w:rsidR="00273727" w:rsidTr="00063234">
        <w:trPr>
          <w:trHeight w:val="6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Дополнительные, индивидуальные колодцы и скважины, используемые на случай чрезвычайных ситуаций.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8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6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Указатели пожарных источников противопожарного водоснабжения, а также направления движения к ним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6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4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Добровольное пожарное формирование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11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Первичные средства пожаротушения и противопожарный инвентарь (ранцевый огнетушитель (воздуходув), мотопомпа, спецмаска, краги, топор, лопата, мётлы и т.п) для привлекаемых к тушению пожаров добровольных формирований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9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6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6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</w:t>
            </w:r>
          </w:p>
        </w:tc>
      </w:tr>
      <w:tr w:rsidR="00273727" w:rsidTr="00063234">
        <w:trPr>
          <w:trHeight w:val="46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727" w:rsidRDefault="0027372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 о готовности населенного пункта к пожароопасному сезону:</w:t>
            </w:r>
          </w:p>
        </w:tc>
      </w:tr>
      <w:tr w:rsidR="00273727" w:rsidTr="00063234">
        <w:trPr>
          <w:trHeight w:val="232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(с. Новомихайловка  Новомихайловского сельсовета Алтайского района)</w:t>
            </w:r>
          </w:p>
        </w:tc>
      </w:tr>
      <w:tr w:rsidR="00273727" w:rsidTr="00063234">
        <w:trPr>
          <w:trHeight w:val="232"/>
        </w:trPr>
        <w:tc>
          <w:tcPr>
            <w:tcW w:w="9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3727" w:rsidRDefault="00273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727" w:rsidTr="00063234">
        <w:trPr>
          <w:trHeight w:val="439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3727" w:rsidRDefault="00063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Готов к летнему пожароопасному сезону 2015г.</w:t>
            </w:r>
          </w:p>
        </w:tc>
      </w:tr>
      <w:tr w:rsidR="00273727" w:rsidTr="00063234">
        <w:trPr>
          <w:trHeight w:val="439"/>
        </w:trPr>
        <w:tc>
          <w:tcPr>
            <w:tcW w:w="9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3727" w:rsidRDefault="002737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273727" w:rsidRDefault="00273727" w:rsidP="00063234">
      <w:pPr>
        <w:rPr>
          <w:sz w:val="20"/>
          <w:szCs w:val="20"/>
        </w:rPr>
      </w:pPr>
    </w:p>
    <w:sectPr w:rsidR="00273727" w:rsidSect="00B601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727"/>
    <w:rsid w:val="00063234"/>
    <w:rsid w:val="00102699"/>
    <w:rsid w:val="001814A4"/>
    <w:rsid w:val="00273727"/>
    <w:rsid w:val="00467A94"/>
    <w:rsid w:val="0066140E"/>
    <w:rsid w:val="007525A6"/>
    <w:rsid w:val="00824178"/>
    <w:rsid w:val="00A87B62"/>
    <w:rsid w:val="00B601E2"/>
    <w:rsid w:val="00DC5AA8"/>
    <w:rsid w:val="00DD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27"/>
    <w:pPr>
      <w:ind w:left="720"/>
      <w:contextualSpacing/>
    </w:pPr>
  </w:style>
  <w:style w:type="paragraph" w:customStyle="1" w:styleId="ConsPlusNonformat">
    <w:name w:val="ConsPlusNonformat"/>
    <w:rsid w:val="00273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73727"/>
    <w:rPr>
      <w:rFonts w:ascii="Arial" w:hAnsi="Arial" w:cs="Arial"/>
    </w:rPr>
  </w:style>
  <w:style w:type="paragraph" w:customStyle="1" w:styleId="ConsPlusNormal0">
    <w:name w:val="ConsPlusNormal"/>
    <w:link w:val="ConsPlusNormal"/>
    <w:rsid w:val="00273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EE6F-123E-4949-B642-32901D66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2015-03-25T07:21:00Z</cp:lastPrinted>
  <dcterms:created xsi:type="dcterms:W3CDTF">2015-03-23T04:54:00Z</dcterms:created>
  <dcterms:modified xsi:type="dcterms:W3CDTF">2015-03-25T07:22:00Z</dcterms:modified>
</cp:coreProperties>
</file>