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2B" w:rsidRDefault="005C66CC" w:rsidP="00B27C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C66CC">
        <w:rPr>
          <w:rFonts w:ascii="Times New Roman" w:hAnsi="Times New Roman" w:cs="Times New Roman"/>
          <w:sz w:val="26"/>
          <w:szCs w:val="26"/>
        </w:rPr>
        <w:t>Информация о материально-техническом обеспеч</w:t>
      </w:r>
      <w:r>
        <w:rPr>
          <w:rFonts w:ascii="Times New Roman" w:hAnsi="Times New Roman" w:cs="Times New Roman"/>
          <w:sz w:val="26"/>
          <w:szCs w:val="26"/>
        </w:rPr>
        <w:t xml:space="preserve">ении Муниципального бюджетное учреждения культуры Новомихайловского сельского Дома культуры, расположенного в одном здании, </w:t>
      </w:r>
      <w:r w:rsidRPr="005C66CC">
        <w:rPr>
          <w:rFonts w:ascii="Times New Roman" w:hAnsi="Times New Roman" w:cs="Times New Roman"/>
          <w:sz w:val="26"/>
          <w:szCs w:val="26"/>
        </w:rPr>
        <w:t>общей</w:t>
      </w:r>
      <w:r>
        <w:rPr>
          <w:rFonts w:ascii="Times New Roman" w:hAnsi="Times New Roman" w:cs="Times New Roman"/>
          <w:sz w:val="26"/>
          <w:szCs w:val="26"/>
        </w:rPr>
        <w:t xml:space="preserve"> площадью 765,3</w:t>
      </w:r>
      <w:r w:rsidRPr="005C66CC">
        <w:rPr>
          <w:rFonts w:ascii="Times New Roman" w:hAnsi="Times New Roman" w:cs="Times New Roman"/>
          <w:sz w:val="26"/>
          <w:szCs w:val="26"/>
        </w:rPr>
        <w:t xml:space="preserve"> м2, доступн</w:t>
      </w:r>
      <w:r>
        <w:rPr>
          <w:rFonts w:ascii="Times New Roman" w:hAnsi="Times New Roman" w:cs="Times New Roman"/>
          <w:sz w:val="26"/>
          <w:szCs w:val="26"/>
        </w:rPr>
        <w:t>ых населению. Здания оборудовано</w:t>
      </w:r>
      <w:r w:rsidRPr="005C66CC">
        <w:rPr>
          <w:rFonts w:ascii="Times New Roman" w:hAnsi="Times New Roman" w:cs="Times New Roman"/>
          <w:sz w:val="26"/>
          <w:szCs w:val="26"/>
        </w:rPr>
        <w:t xml:space="preserve"> системами водо-, тепло-, энергоснабжения и канализации; оснащены телефонной связью и выходом в информационно-коммуникационн</w:t>
      </w:r>
      <w:r w:rsidR="0094617C">
        <w:rPr>
          <w:rFonts w:ascii="Times New Roman" w:hAnsi="Times New Roman" w:cs="Times New Roman"/>
          <w:sz w:val="26"/>
          <w:szCs w:val="26"/>
        </w:rPr>
        <w:t>ую сеть Интернет. Здание Дома культуры оборудовано</w:t>
      </w:r>
      <w:r w:rsidRPr="005C66CC">
        <w:rPr>
          <w:rFonts w:ascii="Times New Roman" w:hAnsi="Times New Roman" w:cs="Times New Roman"/>
          <w:sz w:val="26"/>
          <w:szCs w:val="26"/>
        </w:rPr>
        <w:t xml:space="preserve"> системой пожарной сигнализации и системой оповещения об </w:t>
      </w:r>
      <w:r w:rsidR="0094617C">
        <w:rPr>
          <w:rFonts w:ascii="Times New Roman" w:hAnsi="Times New Roman" w:cs="Times New Roman"/>
          <w:sz w:val="26"/>
          <w:szCs w:val="26"/>
        </w:rPr>
        <w:t>эвакуации людей во время пожара. На здании имеется вывеска</w:t>
      </w:r>
      <w:r w:rsidRPr="005C66CC">
        <w:rPr>
          <w:rFonts w:ascii="Times New Roman" w:hAnsi="Times New Roman" w:cs="Times New Roman"/>
          <w:sz w:val="26"/>
          <w:szCs w:val="26"/>
        </w:rPr>
        <w:t xml:space="preserve"> с указанием наименов</w:t>
      </w:r>
      <w:r w:rsidR="0094617C">
        <w:rPr>
          <w:rFonts w:ascii="Times New Roman" w:hAnsi="Times New Roman" w:cs="Times New Roman"/>
          <w:sz w:val="26"/>
          <w:szCs w:val="26"/>
        </w:rPr>
        <w:t>ания учреждения, на русском</w:t>
      </w:r>
      <w:r w:rsidRPr="005C66CC">
        <w:rPr>
          <w:rFonts w:ascii="Times New Roman" w:hAnsi="Times New Roman" w:cs="Times New Roman"/>
          <w:sz w:val="26"/>
          <w:szCs w:val="26"/>
        </w:rPr>
        <w:t xml:space="preserve"> и </w:t>
      </w:r>
      <w:r w:rsidR="0094617C">
        <w:rPr>
          <w:rFonts w:ascii="Times New Roman" w:hAnsi="Times New Roman" w:cs="Times New Roman"/>
          <w:sz w:val="26"/>
          <w:szCs w:val="26"/>
        </w:rPr>
        <w:t>хакасском языке режим</w:t>
      </w:r>
      <w:r w:rsidRPr="005C66CC">
        <w:rPr>
          <w:rFonts w:ascii="Times New Roman" w:hAnsi="Times New Roman" w:cs="Times New Roman"/>
          <w:sz w:val="26"/>
          <w:szCs w:val="26"/>
        </w:rPr>
        <w:t xml:space="preserve"> работы. Перед входом в здание для беспрепятственного въезда инвалидов на кресло-колясках оборудован пандус. Учреждение осуществляет деятельность по оказанию услуг гражданам всех </w:t>
      </w:r>
      <w:r w:rsidR="00B27C2B">
        <w:rPr>
          <w:rFonts w:ascii="Times New Roman" w:hAnsi="Times New Roman" w:cs="Times New Roman"/>
          <w:sz w:val="26"/>
          <w:szCs w:val="26"/>
        </w:rPr>
        <w:t>возрастов</w:t>
      </w:r>
      <w:r w:rsidR="0094617C">
        <w:rPr>
          <w:rFonts w:ascii="Times New Roman" w:hAnsi="Times New Roman" w:cs="Times New Roman"/>
          <w:sz w:val="26"/>
          <w:szCs w:val="26"/>
        </w:rPr>
        <w:t>. В фойе Дома культуры</w:t>
      </w:r>
      <w:r w:rsidRPr="005C66CC">
        <w:rPr>
          <w:rFonts w:ascii="Times New Roman" w:hAnsi="Times New Roman" w:cs="Times New Roman"/>
          <w:sz w:val="26"/>
          <w:szCs w:val="26"/>
        </w:rPr>
        <w:t xml:space="preserve"> расположены информационные стенды, содержащие информацию о структуре учреждения, порядке</w:t>
      </w:r>
      <w:r w:rsidR="0094617C">
        <w:rPr>
          <w:rFonts w:ascii="Times New Roman" w:hAnsi="Times New Roman" w:cs="Times New Roman"/>
          <w:sz w:val="26"/>
          <w:szCs w:val="26"/>
        </w:rPr>
        <w:t xml:space="preserve"> и условиях оказания</w:t>
      </w:r>
      <w:r w:rsidRPr="005C66CC">
        <w:rPr>
          <w:rFonts w:ascii="Times New Roman" w:hAnsi="Times New Roman" w:cs="Times New Roman"/>
          <w:sz w:val="26"/>
          <w:szCs w:val="26"/>
        </w:rPr>
        <w:t xml:space="preserve"> ус</w:t>
      </w:r>
      <w:r w:rsidR="0094617C">
        <w:rPr>
          <w:rFonts w:ascii="Times New Roman" w:hAnsi="Times New Roman" w:cs="Times New Roman"/>
          <w:sz w:val="26"/>
          <w:szCs w:val="26"/>
        </w:rPr>
        <w:t xml:space="preserve">луг, </w:t>
      </w:r>
      <w:r w:rsidRPr="005C66CC">
        <w:rPr>
          <w:rFonts w:ascii="Times New Roman" w:hAnsi="Times New Roman" w:cs="Times New Roman"/>
          <w:sz w:val="26"/>
          <w:szCs w:val="26"/>
        </w:rPr>
        <w:t>нормативно- правовые документы, регламенти</w:t>
      </w:r>
      <w:r w:rsidR="0094617C">
        <w:rPr>
          <w:rFonts w:ascii="Times New Roman" w:hAnsi="Times New Roman" w:cs="Times New Roman"/>
          <w:sz w:val="26"/>
          <w:szCs w:val="26"/>
        </w:rPr>
        <w:t>рующие деятельность учреждения, а также стенды по пожарной и антитеррористической безопасности</w:t>
      </w:r>
      <w:r w:rsidRPr="005C66CC">
        <w:rPr>
          <w:rFonts w:ascii="Times New Roman" w:hAnsi="Times New Roman" w:cs="Times New Roman"/>
          <w:sz w:val="26"/>
          <w:szCs w:val="26"/>
        </w:rPr>
        <w:t>, также имеется книга отзывов в постоянном д</w:t>
      </w:r>
      <w:r w:rsidR="0094617C">
        <w:rPr>
          <w:rFonts w:ascii="Times New Roman" w:hAnsi="Times New Roman" w:cs="Times New Roman"/>
          <w:sz w:val="26"/>
          <w:szCs w:val="26"/>
        </w:rPr>
        <w:t xml:space="preserve">оступе для посетителей. </w:t>
      </w:r>
    </w:p>
    <w:p w:rsidR="00B27C2B" w:rsidRDefault="00B27C2B" w:rsidP="00B27C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4617C">
        <w:rPr>
          <w:rFonts w:ascii="Times New Roman" w:hAnsi="Times New Roman" w:cs="Times New Roman"/>
          <w:sz w:val="26"/>
          <w:szCs w:val="26"/>
        </w:rPr>
        <w:t>В Доме культуры</w:t>
      </w:r>
      <w:r w:rsidR="005C66CC" w:rsidRPr="005C66CC">
        <w:rPr>
          <w:rFonts w:ascii="Times New Roman" w:hAnsi="Times New Roman" w:cs="Times New Roman"/>
          <w:sz w:val="26"/>
          <w:szCs w:val="26"/>
        </w:rPr>
        <w:t xml:space="preserve"> созданы комфортные условия для посетителей, способствующие процессу качественного предоста</w:t>
      </w:r>
      <w:r w:rsidR="0094617C">
        <w:rPr>
          <w:rFonts w:ascii="Times New Roman" w:hAnsi="Times New Roman" w:cs="Times New Roman"/>
          <w:sz w:val="26"/>
          <w:szCs w:val="26"/>
        </w:rPr>
        <w:t>вления услуг. В состав помещения учреждения</w:t>
      </w:r>
      <w:r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94617C">
        <w:rPr>
          <w:rFonts w:ascii="Times New Roman" w:hAnsi="Times New Roman" w:cs="Times New Roman"/>
          <w:sz w:val="26"/>
          <w:szCs w:val="26"/>
        </w:rPr>
        <w:t xml:space="preserve"> </w:t>
      </w:r>
      <w:r w:rsidR="0094617C" w:rsidRPr="005C66CC">
        <w:rPr>
          <w:rFonts w:ascii="Times New Roman" w:hAnsi="Times New Roman" w:cs="Times New Roman"/>
          <w:sz w:val="26"/>
          <w:szCs w:val="26"/>
        </w:rPr>
        <w:t>входят</w:t>
      </w:r>
      <w:r w:rsidR="005C66CC" w:rsidRPr="005C66CC">
        <w:rPr>
          <w:rFonts w:ascii="Times New Roman" w:hAnsi="Times New Roman" w:cs="Times New Roman"/>
          <w:sz w:val="26"/>
          <w:szCs w:val="26"/>
        </w:rPr>
        <w:t xml:space="preserve">: зрительный зал, </w:t>
      </w:r>
      <w:r>
        <w:rPr>
          <w:rFonts w:ascii="Times New Roman" w:hAnsi="Times New Roman" w:cs="Times New Roman"/>
          <w:sz w:val="26"/>
          <w:szCs w:val="26"/>
        </w:rPr>
        <w:t xml:space="preserve">танцевальный зал, </w:t>
      </w:r>
      <w:r w:rsidR="005C66CC" w:rsidRPr="005C66CC">
        <w:rPr>
          <w:rFonts w:ascii="Times New Roman" w:hAnsi="Times New Roman" w:cs="Times New Roman"/>
          <w:sz w:val="26"/>
          <w:szCs w:val="26"/>
        </w:rPr>
        <w:t>фойе, служебные помещения, санузел, гардероб для по</w:t>
      </w:r>
      <w:r w:rsidR="0094617C">
        <w:rPr>
          <w:rFonts w:ascii="Times New Roman" w:hAnsi="Times New Roman" w:cs="Times New Roman"/>
          <w:sz w:val="26"/>
          <w:szCs w:val="26"/>
        </w:rPr>
        <w:t xml:space="preserve">сетителей. Для показа концертов и спектаклей концертный зал на 132 места, </w:t>
      </w:r>
      <w:r w:rsidR="0094617C" w:rsidRPr="005C66CC">
        <w:rPr>
          <w:rFonts w:ascii="Times New Roman" w:hAnsi="Times New Roman" w:cs="Times New Roman"/>
          <w:sz w:val="26"/>
          <w:szCs w:val="26"/>
        </w:rPr>
        <w:t>оснащен</w:t>
      </w:r>
      <w:r w:rsidR="005C66CC" w:rsidRPr="005C66CC">
        <w:rPr>
          <w:rFonts w:ascii="Times New Roman" w:hAnsi="Times New Roman" w:cs="Times New Roman"/>
          <w:sz w:val="26"/>
          <w:szCs w:val="26"/>
        </w:rPr>
        <w:t xml:space="preserve"> видео и м</w:t>
      </w:r>
      <w:r w:rsidR="0094617C">
        <w:rPr>
          <w:rFonts w:ascii="Times New Roman" w:hAnsi="Times New Roman" w:cs="Times New Roman"/>
          <w:sz w:val="26"/>
          <w:szCs w:val="26"/>
        </w:rPr>
        <w:t>узыкальной аппаратурой,</w:t>
      </w:r>
      <w:r w:rsidR="005C66CC" w:rsidRPr="005C66CC">
        <w:rPr>
          <w:rFonts w:ascii="Times New Roman" w:hAnsi="Times New Roman" w:cs="Times New Roman"/>
          <w:sz w:val="26"/>
          <w:szCs w:val="26"/>
        </w:rPr>
        <w:t xml:space="preserve"> имеется мультимедийное оборудование.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</w:t>
      </w:r>
      <w:r>
        <w:rPr>
          <w:rFonts w:ascii="Times New Roman" w:hAnsi="Times New Roman" w:cs="Times New Roman"/>
          <w:sz w:val="26"/>
          <w:szCs w:val="26"/>
        </w:rPr>
        <w:t>мых услуг соответствующих видов</w:t>
      </w:r>
      <w:r w:rsidR="005C66CC" w:rsidRPr="005C66CC">
        <w:rPr>
          <w:rFonts w:ascii="Times New Roman" w:hAnsi="Times New Roman" w:cs="Times New Roman"/>
          <w:sz w:val="26"/>
          <w:szCs w:val="26"/>
        </w:rPr>
        <w:t xml:space="preserve">. В целях обеспечения открытости и доступности </w:t>
      </w:r>
      <w:r w:rsidR="0094617C">
        <w:rPr>
          <w:rFonts w:ascii="Times New Roman" w:hAnsi="Times New Roman" w:cs="Times New Roman"/>
          <w:sz w:val="26"/>
          <w:szCs w:val="26"/>
        </w:rPr>
        <w:t>информации о деятельности Дома культуры</w:t>
      </w:r>
      <w:r w:rsidR="005C66CC" w:rsidRPr="005C66CC">
        <w:rPr>
          <w:rFonts w:ascii="Times New Roman" w:hAnsi="Times New Roman" w:cs="Times New Roman"/>
          <w:sz w:val="26"/>
          <w:szCs w:val="26"/>
        </w:rPr>
        <w:t xml:space="preserve"> функционирует официальный сайт, а также можно отправить сообщ</w:t>
      </w:r>
      <w:r w:rsidR="0094617C">
        <w:rPr>
          <w:rFonts w:ascii="Times New Roman" w:hAnsi="Times New Roman" w:cs="Times New Roman"/>
          <w:sz w:val="26"/>
          <w:szCs w:val="26"/>
        </w:rPr>
        <w:t xml:space="preserve">ение на электронную почту </w:t>
      </w:r>
      <w:hyperlink r:id="rId4" w:history="1">
        <w:r w:rsidRPr="00F113E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Semerinka</w:t>
        </w:r>
        <w:r w:rsidRPr="00F113E5">
          <w:rPr>
            <w:rStyle w:val="a3"/>
            <w:rFonts w:ascii="Times New Roman" w:hAnsi="Times New Roman" w:cs="Times New Roman"/>
            <w:sz w:val="26"/>
            <w:szCs w:val="26"/>
          </w:rPr>
          <w:t>_76@mail.ru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C66CC" w:rsidRPr="005C66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0E0" w:rsidRPr="005C66CC" w:rsidRDefault="00B27C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C66CC" w:rsidRPr="005C66CC">
        <w:rPr>
          <w:rFonts w:ascii="Times New Roman" w:hAnsi="Times New Roman" w:cs="Times New Roman"/>
          <w:sz w:val="26"/>
          <w:szCs w:val="26"/>
        </w:rPr>
        <w:t>Постоянно проводится работа, и изыскиваются средства для улучшения и пополнения мате</w:t>
      </w:r>
      <w:r>
        <w:rPr>
          <w:rFonts w:ascii="Times New Roman" w:hAnsi="Times New Roman" w:cs="Times New Roman"/>
          <w:sz w:val="26"/>
          <w:szCs w:val="26"/>
        </w:rPr>
        <w:t>риально-технической базы Дома культуры</w:t>
      </w:r>
      <w:r w:rsidR="005C66CC" w:rsidRPr="005C66CC">
        <w:rPr>
          <w:rFonts w:ascii="Times New Roman" w:hAnsi="Times New Roman" w:cs="Times New Roman"/>
          <w:sz w:val="26"/>
          <w:szCs w:val="26"/>
        </w:rPr>
        <w:t>. Уборка помещений учреждения производится каждый рабочий день. В учреждении и на прилегающей тер</w:t>
      </w:r>
      <w:r>
        <w:rPr>
          <w:rFonts w:ascii="Times New Roman" w:hAnsi="Times New Roman" w:cs="Times New Roman"/>
          <w:sz w:val="26"/>
          <w:szCs w:val="26"/>
        </w:rPr>
        <w:t>ритории запрещено курение. Дом культуры</w:t>
      </w:r>
      <w:r w:rsidR="005C66CC" w:rsidRPr="005C66CC">
        <w:rPr>
          <w:rFonts w:ascii="Times New Roman" w:hAnsi="Times New Roman" w:cs="Times New Roman"/>
          <w:sz w:val="26"/>
          <w:szCs w:val="26"/>
        </w:rPr>
        <w:t xml:space="preserve"> располагает необходимым числом специалистов в соответствии со штатным расписанием. Специалисты имеют соответствующую профессион</w:t>
      </w:r>
      <w:r w:rsidR="005C66CC" w:rsidRPr="005C66CC">
        <w:rPr>
          <w:rFonts w:ascii="Times New Roman" w:hAnsi="Times New Roman" w:cs="Times New Roman"/>
          <w:sz w:val="26"/>
          <w:szCs w:val="26"/>
        </w:rPr>
        <w:t xml:space="preserve">альную подготовку, обладают </w:t>
      </w:r>
      <w:r w:rsidR="005C66CC" w:rsidRPr="005C66CC">
        <w:rPr>
          <w:rFonts w:ascii="Times New Roman" w:hAnsi="Times New Roman" w:cs="Times New Roman"/>
          <w:sz w:val="26"/>
          <w:szCs w:val="26"/>
        </w:rPr>
        <w:t>знаниями и опытом, необходимыми для выполнения возложенных на них обязанностей.</w:t>
      </w:r>
      <w:r>
        <w:rPr>
          <w:rFonts w:ascii="Times New Roman" w:hAnsi="Times New Roman" w:cs="Times New Roman"/>
          <w:sz w:val="26"/>
          <w:szCs w:val="26"/>
        </w:rPr>
        <w:t xml:space="preserve"> У специалистов </w:t>
      </w:r>
      <w:bookmarkStart w:id="0" w:name="_GoBack"/>
      <w:bookmarkEnd w:id="0"/>
      <w:r w:rsidR="005C66CC" w:rsidRPr="005C66CC">
        <w:rPr>
          <w:rFonts w:ascii="Times New Roman" w:hAnsi="Times New Roman" w:cs="Times New Roman"/>
          <w:sz w:val="26"/>
          <w:szCs w:val="26"/>
        </w:rPr>
        <w:t xml:space="preserve"> имеются должностные инструкции. </w:t>
      </w:r>
    </w:p>
    <w:sectPr w:rsidR="00D340E0" w:rsidRPr="005C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09"/>
    <w:rsid w:val="00273009"/>
    <w:rsid w:val="005C66CC"/>
    <w:rsid w:val="0094617C"/>
    <w:rsid w:val="00B27C2B"/>
    <w:rsid w:val="00D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BB6C"/>
  <w15:chartTrackingRefBased/>
  <w15:docId w15:val="{371567FF-6CBB-4582-AF4F-C2B05694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erinka_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2020-10-16T07:32:00Z</dcterms:created>
  <dcterms:modified xsi:type="dcterms:W3CDTF">2020-10-16T07:59:00Z</dcterms:modified>
</cp:coreProperties>
</file>